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87"/>
        <w:gridCol w:w="3933"/>
      </w:tblGrid>
      <w:tr w:rsidR="00A80A17" w:rsidRPr="00D55A2A" w:rsidTr="008D20BB">
        <w:tc>
          <w:tcPr>
            <w:tcW w:w="6487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933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80A17" w:rsidTr="008D20BB">
        <w:tc>
          <w:tcPr>
            <w:tcW w:w="6487" w:type="dxa"/>
            <w:shd w:val="clear" w:color="auto" w:fill="auto"/>
          </w:tcPr>
          <w:p w:rsidR="00A80A17" w:rsidRDefault="00A80A17" w:rsidP="00F768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УТВЕРЖДЕНО</w:t>
            </w:r>
          </w:p>
          <w:p w:rsidR="00A80A17" w:rsidRPr="00D55A2A" w:rsidRDefault="00A80A17" w:rsidP="00F76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приказом Минэнерго России</w:t>
            </w:r>
          </w:p>
          <w:p w:rsidR="00A80A17" w:rsidRPr="00D55A2A" w:rsidRDefault="00A80A17" w:rsidP="00F76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от __ ________ 2013 г. №___</w:t>
            </w:r>
          </w:p>
          <w:p w:rsidR="00A80A17" w:rsidRDefault="00A80A17" w:rsidP="00F7683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0A17" w:rsidRPr="00F76830" w:rsidRDefault="00A80A17" w:rsidP="00F7683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6830">
        <w:rPr>
          <w:b/>
        </w:rPr>
        <w:t>Единые стан</w:t>
      </w:r>
      <w:r w:rsidR="007E30EE" w:rsidRPr="00F76830">
        <w:rPr>
          <w:b/>
        </w:rPr>
        <w:t>дарты обслуживания потребителей</w:t>
      </w:r>
      <w:r w:rsidR="001F215D">
        <w:rPr>
          <w:b/>
        </w:rPr>
        <w:t xml:space="preserve"> </w:t>
      </w:r>
      <w:r w:rsidRPr="00F76830">
        <w:rPr>
          <w:b/>
        </w:rPr>
        <w:t xml:space="preserve">сетевыми организациями </w:t>
      </w:r>
      <w:bookmarkStart w:id="0" w:name="_GoBack"/>
      <w:bookmarkEnd w:id="0"/>
    </w:p>
    <w:p w:rsidR="00A80A17" w:rsidRPr="00F76830" w:rsidRDefault="00A80A17" w:rsidP="00F76830">
      <w:pPr>
        <w:pStyle w:val="13"/>
        <w:keepNext w:val="0"/>
        <w:suppressAutoHyphens/>
        <w:spacing w:after="120"/>
        <w:rPr>
          <w:rFonts w:cs="Times New Roman"/>
          <w:sz w:val="24"/>
          <w:szCs w:val="24"/>
        </w:rPr>
      </w:pPr>
      <w:r w:rsidRPr="00F76830">
        <w:rPr>
          <w:rFonts w:cs="Times New Roman"/>
          <w:sz w:val="24"/>
          <w:szCs w:val="24"/>
        </w:rPr>
        <w:t>1. Общие положения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Понятия, используемые в настоящих Единых стандартах обслуживания потребителей сетевыми организациями, означают следующее: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«жалоба» – заявление от лица потребителя, направленное в адрес сетевой организации, о нарушении прав или охраняемых законом интересов потребителя услуг, в том числе о предоставлении услуг</w:t>
      </w:r>
      <w:bookmarkStart w:id="1" w:name="OLE_LINK1"/>
      <w:bookmarkStart w:id="2" w:name="OLE_LINK2"/>
      <w:r w:rsidRPr="00F76830">
        <w:t xml:space="preserve"> </w:t>
      </w:r>
      <w:bookmarkEnd w:id="1"/>
      <w:bookmarkEnd w:id="2"/>
      <w:r w:rsidRPr="00F76830">
        <w:t xml:space="preserve">ненадлежащего качества;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«обращение» – устное, письменное или в форме электронного документа заявление потребителя, направленное в адрес сетевой организации, подразделений сетевой организации или должностного лица сетевой организации (может содержать запрос справочной информации или консультации, жалобу, сообщение, предложение, заявку на услуги (процессы), оказываемые (осуществляемые) сетевой организацией);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gramStart"/>
      <w:r w:rsidRPr="00F76830">
        <w:t>«потребители» – потребители услуг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обслуживаемые энергосбытовой организацией и гарантирующим поставщиком, и лица, обратившиеся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(за исключением сетевых организаций, энергосбытовых организаций и гарантирующих поставщиков) (заявители);</w:t>
      </w:r>
      <w:proofErr w:type="gramEnd"/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«обслуживание потребителей» – часть процессов оказания услуг по передаче электрической энергии и технологическому присоединению, заключающаяся в совершении действий сетевой организации в отношении потребителя для удовлетворения его запросов и предоставления ему возможности реализации прав, предусмотренных законодательством Российской Федерации;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«офис обслуживания потребителей» – офис, предназначенный для приема потребителей по вопросам передачи электрической энергии, технологического присоединения и иных вопросов, связанных с деятельностью сетевой организации. Офисы обслуживания потребителей подразделяются на центры обслуживания потребителей (выделенные центральные офисы очного обслуживания) и пункты обслуживания потребителей (организованные в территориальных подразделениях сетевой организации);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gramStart"/>
      <w:r w:rsidRPr="00F76830">
        <w:t xml:space="preserve">«паспорт услуги (процесса)» – документ, содержащий систематизированную в хронологическом порядке информацию об этапах и сроках </w:t>
      </w:r>
      <w:r w:rsidR="009A1E47" w:rsidRPr="00F76830">
        <w:t>оказываемой потребителям услуги (осуществляемой при оказании услуг процесса),</w:t>
      </w:r>
      <w:r w:rsidRPr="00F76830">
        <w:t xml:space="preserve"> порядок определения стоимости (если законодательством Российской Федерации предусмотрено взимание платы за исполнение услуги (осуществление процесса)), описание результата, а также ссылки на законодательные акты Российской Федерации, регламентирующие оказание соответствующей услуги (осуществление процесса).</w:t>
      </w:r>
      <w:proofErr w:type="gramEnd"/>
    </w:p>
    <w:p w:rsidR="00A80A17" w:rsidRPr="00F76830" w:rsidRDefault="00A80A17" w:rsidP="00F76830">
      <w:pPr>
        <w:ind w:firstLine="709"/>
        <w:jc w:val="both"/>
      </w:pPr>
      <w:r w:rsidRPr="00F76830">
        <w:t xml:space="preserve">Иные понятия, используемые в настоящем документе, имеют значения, определенные Федеральным </w:t>
      </w:r>
      <w:r w:rsidRPr="00F76830">
        <w:rPr>
          <w:rStyle w:val="r"/>
        </w:rPr>
        <w:t>законом</w:t>
      </w:r>
      <w:r w:rsidRPr="00F76830">
        <w:t xml:space="preserve"> «Об электроэнергетике», иными федеральными законами и нормативными правовыми актами Российской Федерации.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Настоящие Единые стандарты обслуживания потребителей сетевыми организациями (далее – Единые стандарты обслуживания) устанавливают требования к обслуживанию потребителей при оказании услуг по передаче электрической энергии и технологическому присоединению.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lastRenderedPageBreak/>
        <w:t xml:space="preserve">Сетевая организация обязана обеспечивать обслуживание потребителей в соответствии с требованиями настоящих Единых стандартов обслуживания при взаимодействии с потребителями: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 xml:space="preserve">а) при </w:t>
      </w:r>
      <w:r w:rsidR="00346D6A" w:rsidRPr="00F76830">
        <w:t xml:space="preserve">заключении и исполнении договора об </w:t>
      </w:r>
      <w:r w:rsidRPr="00F76830">
        <w:t>осуществлении технологического присоединения;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gramStart"/>
      <w:r w:rsidRPr="00F76830">
        <w:t>б) при заключении и исполнении договора об оказании услуг по передаче электрической энергии, в том числе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в пределах своей ответственности, осуществления коммерческого учета электрической энергии, установки, замены и эксплуатации прибора учета, снятия показаний прибора учета и допуска прибора учета в эксплуатацию.</w:t>
      </w:r>
      <w:proofErr w:type="gramEnd"/>
    </w:p>
    <w:p w:rsidR="009A1E4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Сетевая организация обязана иметь паспорта оказываемых </w:t>
      </w:r>
      <w:r w:rsidR="009A1E47" w:rsidRPr="00F76830">
        <w:t xml:space="preserve">потребителям </w:t>
      </w:r>
      <w:r w:rsidRPr="00F76830">
        <w:t xml:space="preserve">услуг и </w:t>
      </w:r>
      <w:r w:rsidR="009A1E47" w:rsidRPr="00F76830">
        <w:t xml:space="preserve">осуществляемых </w:t>
      </w:r>
      <w:r w:rsidRPr="00F76830">
        <w:t xml:space="preserve">процессов при обслуживании потребителей. Паспорта услуг (процессов) разрабатываются сетевой организацией согласно приложению </w:t>
      </w:r>
      <w:r w:rsidRPr="00F76830">
        <w:rPr>
          <w:spacing w:val="20"/>
        </w:rPr>
        <w:t>№1</w:t>
      </w:r>
      <w:r w:rsidRPr="00F76830">
        <w:t xml:space="preserve">. В паспортах услуг (процессов) допускается совмещение (изменение очередности) этапов, при условии </w:t>
      </w:r>
      <w:proofErr w:type="spellStart"/>
      <w:r w:rsidRPr="00F76830">
        <w:t>непревышения</w:t>
      </w:r>
      <w:proofErr w:type="spellEnd"/>
      <w:r w:rsidRPr="00F76830">
        <w:t xml:space="preserve"> сроков получения результатов оказания услуг, предусмотренных законодательством Российской Федерации. </w:t>
      </w:r>
    </w:p>
    <w:p w:rsidR="00A80A17" w:rsidRPr="00F76830" w:rsidRDefault="009A1E4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</w:t>
      </w:r>
      <w:r w:rsidR="00A80A17" w:rsidRPr="00F76830"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– сеть Интернет), а также размещаются на информационных стендах в офисах обслуживания потребителей.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При внесении изменений в законодательство Российской Федерации паспорт услуги (процесса) сетевой организации актуализируется в течение 10 дней после вступления в силу указанных изменений.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На основании настоящих Единых стандартов обслуживания в сетевых организациях должны быть приняты организационно-распорядительные документы, регламентирующие взаимодействие сетевой организации с потребителями при оказании услуг по передаче электрической энергии и технологическому присоединению.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Порядок взаимодействия сетевых организаций с гарантирующими поставщиками (</w:t>
      </w:r>
      <w:proofErr w:type="spellStart"/>
      <w:r w:rsidRPr="00F76830">
        <w:t>энергосбытовыми</w:t>
      </w:r>
      <w:proofErr w:type="spellEnd"/>
      <w:r w:rsidRPr="00F76830">
        <w:t xml:space="preserve"> организациями) в части информационного взаимодействия для исполнения настоящих Единых стандартов обслуживания регулируется нормативными правовыми актами и условиями договора об оказании услуг по передаче электрической энергии между сетевой организацией и гарантирующим поставщиком (энергосбытовой организацией). 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Целью введения Единых стандартов обслуживания является повышение доступности энергетической инфраструктуры для потребителей и обеспечение качества обслуживания потребителей, которое осуществляется в соответствии со следующими принципами: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а) доступность обслуживания. Для приема потребителей сетевая организация обеспечивает территориальную доступность офисов обслуживания, для заочного обслуживания − прием обращений потребителей по телефону и через сеть Интернет;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б) прозрачность и открытость для потребителей. Сетевая организация обеспечивает информационную прозрачность деятельности при оказании услуг и обслуживании, раскрытие информации в соответствии с требованиями действующего законодательства Российской Федерации;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в) качество обслуживания потребителей. Сетевая организация обеспечивает качество обслуживания при оказании услуг по передаче электрической энергии и технологическому присоединению в соответствии с требованиями действующего законодательства Российской Федерации.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Сетевой организацией на регулярной основе (не реже одного раза в год) проводятся опросы потребителей с целью выявления мнения потребителей о качестве обслуживания. Ежегодные отчеты по итогам изучения мнения потребителей о качестве обслуживания публикуются на официальном сайте сетевой организации в сети Интернет не позднее 1 марта следующего года.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Потребителям обеспечивается защита персональных данных.</w:t>
      </w:r>
    </w:p>
    <w:p w:rsidR="00A80A17" w:rsidRPr="00F76830" w:rsidRDefault="00A80A17" w:rsidP="00F76830">
      <w:pPr>
        <w:pStyle w:val="13"/>
        <w:keepNext w:val="0"/>
        <w:suppressAutoHyphens/>
        <w:spacing w:after="120"/>
        <w:rPr>
          <w:rFonts w:cs="Times New Roman"/>
          <w:sz w:val="24"/>
          <w:szCs w:val="24"/>
        </w:rPr>
      </w:pPr>
      <w:r w:rsidRPr="00F76830">
        <w:rPr>
          <w:rFonts w:cs="Times New Roman"/>
          <w:sz w:val="24"/>
          <w:szCs w:val="24"/>
        </w:rPr>
        <w:lastRenderedPageBreak/>
        <w:t>2. Организация очного обслуживания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Настоящий раздел Единых стандартов обслуживания не распространяется на организацию по управлению единой национальной (общероссийской) электрической сетью в части создания выделенных центральных офисов обслуживания потребителей</w:t>
      </w:r>
      <w:r w:rsidR="00DB666C" w:rsidRPr="00F76830">
        <w:t xml:space="preserve"> и организацией очного обслуживания в центральных офисах обслуживания потребителей</w:t>
      </w:r>
      <w:r w:rsidRPr="00F76830">
        <w:t>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Очное обслуживание потребителей сетевой организацией (обслуживание потребителя посредством личного контакта с сотрудниками сетевой организации) осуществляется в офисах обслуживания потребителей и в случаях, предусмотренных законодательством Российской Федерации, выездом к потребителю сотрудника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Офисы обслуживания потребителей подразделяются на центры обслуживания потребителей (выделенные центральные офисы обслуживания) и пункты обслуживания потребителей (организованные в территориальных подразделениях сетевой организации), и обеспечивают организацию очного обслуживания потребителей, исключающую необходимость взаимодействия потребителя с иными подразделениями сетевой организации (в формате «единое окно»).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Сетевая организация размещает офисы обслуживания потребителей на территории эксплуатационной ответственности (территория, в границах которой расположены объекты электросетевого хозяйства сетевой организации) в соответствии с принципом территориальной доступности для потребителей.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Центры обслуживания потребителей располагаются в муниципальных образованиях</w:t>
      </w:r>
      <w:r w:rsidRPr="00F76830" w:rsidDel="0082250A">
        <w:t xml:space="preserve"> </w:t>
      </w:r>
      <w:r w:rsidRPr="00F76830">
        <w:t>– административных центрах субъектов Российской Федерации и в муниципальных образованиях</w:t>
      </w:r>
      <w:r w:rsidRPr="00F76830" w:rsidDel="0082250A">
        <w:t xml:space="preserve"> </w:t>
      </w:r>
      <w:r w:rsidRPr="00F76830">
        <w:t>с численностью населения не менее 200 тысяч человек – не менее одного центра обслуживания потребителей, если количество потребителей, энергопринимающие устройства которых имеют непосредственное технологическое присоединение к сетям сетевой организации, более 50 тысяч.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Сетевая организация обеспечивает соответствие центров и пунктов обслуживания потребителей типовым требованиям к организации офисов обслуживания потребителей сетевыми организациями (приложение </w:t>
      </w:r>
      <w:r w:rsidRPr="00F76830">
        <w:rPr>
          <w:spacing w:val="20"/>
        </w:rPr>
        <w:t>№2</w:t>
      </w:r>
      <w:r w:rsidRPr="00F76830">
        <w:t xml:space="preserve"> к настоящим Единым стандартам обслуживания). 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График работы центров обслуживания потребителей − рабочее время без перерыва. По решению сетевой организации, на основе </w:t>
      </w:r>
      <w:proofErr w:type="gramStart"/>
      <w:r w:rsidRPr="00F76830">
        <w:t>анализа интенсивности потока посетителей центра обслуживания</w:t>
      </w:r>
      <w:proofErr w:type="gramEnd"/>
      <w:r w:rsidRPr="00F76830">
        <w:t xml:space="preserve"> с учетом требований пункта 23 настоящих Единых стандартов обслуживания, прием потребителей в центрах обслуживания может осуществляться и в субботу.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График приема потребителей в пунктах обслуживания потребителей устанавливается сетевой организацией в рабочие дни, но не менее 25 часов в неделю.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Очный прием потребителей в офисах обслуживания потребителей ведется в порядке живой или электронной очереди (при наличии электронной системы управления очередью), а также по предварительной записи при личном обращении, по телефону или на официальном сайте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Очный прием потребителей производится сетевой организацией во всех офисах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Очное обслуживание предоставляется сетевой организацией в объеме согласно приложению № 3 к настоящим Единым стандартам обслуживания.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Время ожидания в очереди и обслуживания потребителя сотрудником офиса должно составлять не более 30 минут.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Сотрудники офиса обслуживания потребителей и сотрудники, осуществляющие выезд к потребителю для исполнения обязанностей, установленных законодательством Российской Федерации, в своих действиях и общении с потребителями должны основываться на строгом соблюдении законности и четком исполнении своих обязанностей.</w:t>
      </w:r>
    </w:p>
    <w:p w:rsidR="00B640F4" w:rsidRPr="00F76830" w:rsidRDefault="0053682D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Для сотрудников офиса обслуживания потребителей, которые непосредственно общаются с потребителями и сотрудников осуществляющих выезд к потребителю обязательно наличие </w:t>
      </w:r>
      <w:proofErr w:type="spellStart"/>
      <w:r w:rsidRPr="00F76830">
        <w:t>бейжда</w:t>
      </w:r>
      <w:proofErr w:type="spellEnd"/>
      <w:r w:rsidRPr="00F76830">
        <w:t xml:space="preserve">, прикрепленного к одежде, с указанием </w:t>
      </w:r>
      <w:r w:rsidR="00C36273" w:rsidRPr="00F76830">
        <w:t xml:space="preserve">наименования организации, </w:t>
      </w:r>
      <w:r w:rsidRPr="00F76830">
        <w:t>должности, имени и фамилии сот</w:t>
      </w:r>
      <w:r w:rsidR="00C36273" w:rsidRPr="00F76830">
        <w:t>рудника.</w:t>
      </w:r>
      <w:r w:rsidR="00B640F4" w:rsidRPr="00F76830">
        <w:t xml:space="preserve"> </w:t>
      </w:r>
    </w:p>
    <w:p w:rsidR="00A80A17" w:rsidRPr="00F76830" w:rsidDel="001D3526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lastRenderedPageBreak/>
        <w:t>Сотрудник сетевой организации, осуществляющий выезд к потребителю для исполнения установленных законодательством Российской Федерации обязанностей, о прибытии к потребителю обязан довести до его сведения свою фамилию и должность,</w:t>
      </w:r>
      <w:r w:rsidRPr="00F76830" w:rsidDel="00787D38">
        <w:t xml:space="preserve"> </w:t>
      </w:r>
      <w:r w:rsidRPr="00F76830">
        <w:t>наименование организации, а так же сообщить причину и цель прибытия. По требованию потребителя сотрудник должен предоставить служебное удостоверение либо иной документ, подтверждающий полномочия сотрудника. По запросу потребителя справочной информации, не связанной с причиной и целью прибытия, прибывший сотрудник предоставляет контактную информацию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Дата и время выезда сотрудника сетевой организации к потребителю согласуется с потребителем. При необходимости дата и время прибытия может корректироваться как сетевой организацией, так и потребителем, при этом сетевая организация:</w:t>
      </w:r>
    </w:p>
    <w:p w:rsidR="00A80A17" w:rsidRPr="00F76830" w:rsidRDefault="00A80A17" w:rsidP="00F76830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6830">
        <w:t xml:space="preserve">а) уведомляет потребителя о дате и времени запланированного прибытия сотрудника не </w:t>
      </w:r>
      <w:proofErr w:type="gramStart"/>
      <w:r w:rsidRPr="00F76830">
        <w:t>позднее</w:t>
      </w:r>
      <w:proofErr w:type="gramEnd"/>
      <w:r w:rsidRPr="00F76830">
        <w:t xml:space="preserve"> чем за 5 рабочих дней до даты планируемого прибытия, а в случае срочных выездов − непосредственно перед выездом;</w:t>
      </w:r>
    </w:p>
    <w:p w:rsidR="00A80A17" w:rsidRPr="00F76830" w:rsidRDefault="00A80A17" w:rsidP="00F7683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F76830">
        <w:t xml:space="preserve">б) в случае изменения времени сообщает об этом не </w:t>
      </w:r>
      <w:proofErr w:type="gramStart"/>
      <w:r w:rsidRPr="00F76830">
        <w:t>позднее</w:t>
      </w:r>
      <w:proofErr w:type="gramEnd"/>
      <w:r w:rsidRPr="00F76830">
        <w:t xml:space="preserve"> чем за 2 часа до ранее согласованного времени прибытия сотрудника.</w:t>
      </w:r>
    </w:p>
    <w:p w:rsidR="00A80A17" w:rsidRPr="00F76830" w:rsidRDefault="00A80A17" w:rsidP="00F76830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6830">
        <w:t>В случаях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сотрудника сетевой организации может не согласовываться.</w:t>
      </w:r>
    </w:p>
    <w:p w:rsidR="00A80A17" w:rsidRPr="00F76830" w:rsidRDefault="00A80A17" w:rsidP="00F76830">
      <w:pPr>
        <w:pStyle w:val="13"/>
        <w:keepNext w:val="0"/>
        <w:suppressAutoHyphens/>
        <w:spacing w:after="120"/>
        <w:rPr>
          <w:rFonts w:cs="Times New Roman"/>
          <w:sz w:val="24"/>
          <w:szCs w:val="24"/>
        </w:rPr>
      </w:pPr>
      <w:r w:rsidRPr="00F76830">
        <w:rPr>
          <w:rFonts w:cs="Times New Roman"/>
          <w:sz w:val="24"/>
          <w:szCs w:val="24"/>
        </w:rPr>
        <w:t>3. Организация заочного обслуживания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100" w:afterAutospacing="1"/>
        <w:ind w:left="0" w:firstLine="709"/>
        <w:jc w:val="both"/>
      </w:pPr>
      <w:r w:rsidRPr="00F76830">
        <w:t>Сетевая организация осуществляет заочное обслуживание потребителей (обслуживание с неличным контактом с сотрудниками сетевой организации) с использованием телефонной связи, электронной почты и через сеть Интернет.</w:t>
      </w:r>
    </w:p>
    <w:p w:rsidR="00A80A17" w:rsidRPr="00F76830" w:rsidRDefault="00A80A17" w:rsidP="00F76830">
      <w:pPr>
        <w:pStyle w:val="21"/>
        <w:rPr>
          <w:sz w:val="24"/>
          <w:szCs w:val="24"/>
        </w:rPr>
      </w:pPr>
      <w:r w:rsidRPr="00F76830">
        <w:rPr>
          <w:sz w:val="24"/>
          <w:szCs w:val="24"/>
        </w:rPr>
        <w:t>3.1. Организация заочного обслуживания посредством</w:t>
      </w:r>
      <w:r w:rsidR="004D2AFE">
        <w:rPr>
          <w:sz w:val="24"/>
          <w:szCs w:val="24"/>
        </w:rPr>
        <w:t xml:space="preserve"> </w:t>
      </w:r>
      <w:r w:rsidRPr="00F76830">
        <w:rPr>
          <w:sz w:val="24"/>
          <w:szCs w:val="24"/>
        </w:rPr>
        <w:t>телефонной связи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Сетевая организация с использованием телефонной связи обеспечивает прием и обработку телефонных обращений потребителей по вопросам: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а) осуществления технологического присоединения;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б) оказания услуг по передаче электрической энергии;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в) организации учета электрической энергии;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г) обслуживания потребителей, предоставления контактной информации офисов обслуживания потребителей, записи на очный прием, а также консультации по интерактивным сервисам официального сайта сетевой организации в сети Интернет;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spellStart"/>
      <w:r w:rsidRPr="00F76830">
        <w:t>д</w:t>
      </w:r>
      <w:proofErr w:type="spellEnd"/>
      <w:r w:rsidRPr="00F76830">
        <w:t>)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Информация посредством телефонной связи предоставляется сетевой организацией в объеме согласно приложению № 4 к настоящим Единым стандартам обслуживания.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В целях </w:t>
      </w:r>
      <w:proofErr w:type="gramStart"/>
      <w:r w:rsidRPr="00F76830">
        <w:t>обеспечения своевременного устранения несоответствия параметров качества электроэнергии</w:t>
      </w:r>
      <w:proofErr w:type="gramEnd"/>
      <w:r w:rsidRPr="00F76830">
        <w:t xml:space="preserve"> и (или) надежности электроснабжения сетевая организация по вопросам, указанным в подпункте «</w:t>
      </w:r>
      <w:proofErr w:type="spellStart"/>
      <w:r w:rsidRPr="00F76830">
        <w:t>д</w:t>
      </w:r>
      <w:proofErr w:type="spellEnd"/>
      <w:r w:rsidRPr="00F76830">
        <w:t>» пункта 28 настоящего раздела, осуществляет прием обращений по телефону в режиме горячей линии (далее − горячая линия по вопросам электроснабжения) круглосуточно.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телефона горячей линии по вопросам электроснабжения телефонов оперативного персонала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lastRenderedPageBreak/>
        <w:t>Заочное обслуживание потребителей посредством телефонной связи по вопросам, указанным в подпунктах «а», «б», «в» и «г» пункта 28 настоящего раздела, сетевая организация осуществляет через центры обработки телефонных вызовов в рабочее время офисов обслуживания потребителей.</w:t>
      </w:r>
      <w:r w:rsidRPr="00F76830" w:rsidDel="00973508">
        <w:t xml:space="preserve"> </w:t>
      </w:r>
      <w:r w:rsidRPr="00F76830">
        <w:t>Бесплатные (в границах одного субъекта Российской Федерации)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Для обеспечения эффективной организации заочного обслуживания посредством телефонной связи рекомендуется создание единого центра обработки телефонных вызовов сетевой организации по всем вопросам взаимодействия с потребителями на территории эксплуатационной ответственности сетевой организации. 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Сетевая организация при осуществлении заочного обслуживания посредством телефонной связи (через центры обработки телефонных вызовов и горячую линию по вопросам электроснабжения) обеспечивает: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ind w:firstLine="709"/>
        <w:jc w:val="both"/>
      </w:pPr>
      <w:r w:rsidRPr="00F76830">
        <w:t>35.1. прием</w:t>
      </w:r>
      <w:r w:rsidRPr="00F76830" w:rsidDel="00D3501C">
        <w:t xml:space="preserve"> </w:t>
      </w:r>
      <w:r w:rsidRPr="00F76830">
        <w:t xml:space="preserve">и обработку всех входящих телефонных вызовов потребителя в сетевую организацию, в случае необходимости с применением системы интерактивного голосового меню и системы голосовой почты. Время ожидания потребителем ответа по телефону сетевой организации, от соединения (выбора потребителем категории «соединения с сотрудником организации» в системе интерактивного голосового меню) до ответа сотрудника, не должно превышать 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jc w:val="both"/>
      </w:pPr>
      <w:r w:rsidRPr="00F76830">
        <w:t>5 минут. Время обработки вызова (телефонного разговора потребителя с сотрудником) не должно превышать 5 минут;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ind w:firstLine="709"/>
        <w:jc w:val="both"/>
      </w:pPr>
      <w:r w:rsidRPr="00F76830">
        <w:t>35.2. осуществление исходящих телефонных вызовов для информирования и предоставление информации по обращениям потребителей;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ind w:firstLine="709"/>
        <w:jc w:val="both"/>
      </w:pPr>
      <w:r w:rsidRPr="00F76830">
        <w:t>35.3. аудиозапись всех входящих и исходящих разговоров с потребителем, о чем потребитель уведомляется в начале разговора с сотрудником;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ind w:firstLine="709"/>
        <w:jc w:val="both"/>
      </w:pPr>
      <w:r w:rsidRPr="00F76830">
        <w:t>35.4. доступность и надежность работы телефонных каналов связи. В случае нарушений в работе телефонной связи в силу обстоятельств непреодолимой силы, в том числе чрезвычайных и непредотвратимых при данных условиях, время восстановления не должно превышать 2 часов;</w:t>
      </w:r>
    </w:p>
    <w:p w:rsidR="00A80A17" w:rsidRPr="00F76830" w:rsidRDefault="00A80A17" w:rsidP="00F76830">
      <w:pPr>
        <w:tabs>
          <w:tab w:val="num" w:pos="1260"/>
        </w:tabs>
        <w:autoSpaceDE w:val="0"/>
        <w:autoSpaceDN w:val="0"/>
        <w:adjustRightInd w:val="0"/>
        <w:ind w:firstLine="709"/>
        <w:jc w:val="both"/>
      </w:pPr>
      <w:r w:rsidRPr="00F76830">
        <w:t>35.5. регистрацию входящих и исходящих вызовов согласно пункту 40 настоящих Единых стандартов обслуживания.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Персональная информация, сведения, содержащиеся в документах, предоставляемых потребителем сетевой организации, в том числе информация о статусе рассмотрения заявки потребителя, статусе исполнения договора, не раскрывается третьим лицам.</w:t>
      </w:r>
    </w:p>
    <w:p w:rsidR="00A80A17" w:rsidRPr="00F76830" w:rsidRDefault="00A80A17" w:rsidP="00F76830">
      <w:pPr>
        <w:pStyle w:val="21"/>
        <w:rPr>
          <w:sz w:val="24"/>
          <w:szCs w:val="24"/>
        </w:rPr>
      </w:pPr>
      <w:r w:rsidRPr="00F76830">
        <w:rPr>
          <w:sz w:val="24"/>
          <w:szCs w:val="24"/>
        </w:rPr>
        <w:t>3.2. Организация заочного обслуживания в сети Интернет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 xml:space="preserve"> Заочное обслуживание потребителей сетевая организация осуществляет на официальном сайте сетевой организации </w:t>
      </w:r>
      <w:r w:rsidR="00DB666C" w:rsidRPr="00F76830">
        <w:t>и (или) на ином официальном сайте в сети Интернет, определяемом Правительством Российской Федерации,</w:t>
      </w:r>
      <w:r w:rsidRPr="00F76830">
        <w:t xml:space="preserve"> с использованием информационных интерактивных сервисов. Под официальным сайтом сетевой организации понимается сайт в сети Интернет, содержащий информацию о деятельности сетевой организации, электронный </w:t>
      </w:r>
      <w:proofErr w:type="gramStart"/>
      <w:r w:rsidRPr="00F76830">
        <w:t>адрес</w:t>
      </w:r>
      <w:proofErr w:type="gramEnd"/>
      <w:r w:rsidRPr="00F76830">
        <w:t xml:space="preserve"> которого включает доменное имя, права на которое принадлежат сетевой организации.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обеспечивает доступность и надежность работы официального сайта.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официальном сайте, будет не возможен, уведомление об этом размещается на главной странице официального сайта не менее чем за сутки до начала технических работ.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Информация, размещаемая на официальном сайте сетевой организации: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t>а) должна быть круглосуточно доступна потребителям для получения, ознакомления и использования, а также для автоматической обработки информационными интерактивными сервисами;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lastRenderedPageBreak/>
        <w:t>б) должна быть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t xml:space="preserve">в) не должна быть зашифрована или защищена от доступа иными средствами, не позволяющими осуществить ознакомление потребителя с ее содержанием без использования иного программного обеспечения или технических средств, чем </w:t>
      </w:r>
      <w:proofErr w:type="spellStart"/>
      <w:r w:rsidRPr="00F76830">
        <w:t>веб-обозреватель</w:t>
      </w:r>
      <w:proofErr w:type="spellEnd"/>
      <w:r w:rsidRPr="00F76830">
        <w:t>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F76830">
        <w:t>Навигация официального сайта сетевой организации должна соответствовать следующим требованиям: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t>а) вся размещенная на официальном сайте информация должна быть доступна пользователю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t>б)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сетевой организации;</w:t>
      </w:r>
    </w:p>
    <w:p w:rsidR="00A80A17" w:rsidRPr="00F76830" w:rsidRDefault="00A80A17" w:rsidP="00F7683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76830">
        <w:t>в) на главной странице  официального сайта размещается номер горячей линии по вопросам электроснабжения, гиперссылка на информацию подпункта «</w:t>
      </w:r>
      <w:proofErr w:type="spellStart"/>
      <w:r w:rsidRPr="00F76830">
        <w:t>з</w:t>
      </w:r>
      <w:proofErr w:type="spellEnd"/>
      <w:r w:rsidRPr="00F76830">
        <w:t>» пункта 42 настоящих Единых стандартов обслуживания, а также ссылки-баннеры на информационные интерактивные сервисы сетевой организации, в том числе на личный кабинет потребителя.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обеспечивает предотвращение несанкционированного доступа к информации официального сайта, конфиденциальность и защиту информации в информационных интерактивных сервисах, в том числе в личном кабинете потребителя в соответствии с требованиями действующего законодательства Российской Федерации в области защиты информации и персональных данных.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Для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должен быть выделен раздел «Потребителям». В разделе «Потребителям» размещается информация согласно стандартам раскрытия информации субъектами оптового и розничных рынков электрической энергии, а также следующие сведения: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 xml:space="preserve">а) 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б) регламент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 xml:space="preserve">в) порядок и сроки заключения договора об оказании услуг по передаче электрической энергии, предусмотренные законодательством Российской Федерации;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г) 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удобные для заполнения потребителем формы заявок;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spellStart"/>
      <w:r w:rsidRPr="00F76830">
        <w:t>д</w:t>
      </w:r>
      <w:proofErr w:type="spellEnd"/>
      <w:r w:rsidRPr="00F76830">
        <w:t>) порядок расчета платы за технологическое присоединение для всех групп потребителей, решения органов исполнительной власти субъекта Российской Федерации в области государственного регулирования цен (тарифов),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е)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lastRenderedPageBreak/>
        <w:t>ж)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spellStart"/>
      <w:r w:rsidRPr="00F76830">
        <w:t>з</w:t>
      </w:r>
      <w:proofErr w:type="spellEnd"/>
      <w:r w:rsidRPr="00F76830">
        <w:t>) причины и сроки плановых перерывов передачи электрической энергии, причины несоблюдения требований к параметрам ее качества, а также дата и время восстановления передачи электрической энергии, обеспечения соответствия качества электрической энергии требованиям законодательства;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и) часто задаваемые вопросы, возникающие у потребителей, и ответы на них;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к) актуальные изменения законодательства Российской Федерации в отношении процедур оказания услуг сетевыми организациями;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л) предварительный график плановых отключений на год, график плановых отключений на месяц;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м) утвержденные графики аварийного ограничения;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spellStart"/>
      <w:r w:rsidRPr="00F76830">
        <w:t>н</w:t>
      </w:r>
      <w:proofErr w:type="spellEnd"/>
      <w:r w:rsidRPr="00F76830">
        <w:t>) паспорта услуг (процессов) сетевой организации;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о) порядок работы в личном кабинете потребителя, включая получение первичного доступа, регистрацию и авторизацию потребителя.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Информация, указанная в подпункте «</w:t>
      </w:r>
      <w:proofErr w:type="spellStart"/>
      <w:r w:rsidRPr="00F76830">
        <w:t>з</w:t>
      </w:r>
      <w:proofErr w:type="spellEnd"/>
      <w:r w:rsidRPr="00F76830">
        <w:t xml:space="preserve">» пункта 42 настоящих Единых стандартов обслуживания, подлежит опубликованию не </w:t>
      </w:r>
      <w:proofErr w:type="gramStart"/>
      <w:r w:rsidRPr="00F76830">
        <w:t>позднее</w:t>
      </w:r>
      <w:proofErr w:type="gramEnd"/>
      <w:r w:rsidRPr="00F76830">
        <w:t xml:space="preserve"> чем за 7 дней до даты проведения предстоящих регламентных работ.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Информация, указанная в подпункте «и» пункта 42 настоящих Единых стандартов обслуживания, подлежит опубликованию не реже одного раза в квартал на основе анализа поступивших обращений в сетевую организацию.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На официальном сайте сетевой организации посредством интерактивных сервисов обеспечивается техническая возможность: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 xml:space="preserve">а) направления потребителем обращений, в том числе содержащих жалобу и заявки/заявления на оказание услуг (процессов), в объеме согласно приложению № 5 настоящих Единых стандартов обслуживания, в форме электронного документа путем заполнения интерактивных электронных форм с обязательной для заполнения контактной информацией и предпочтительным способом получения ответа. В интерактивных формах обеспечивается возможность прикреплять файлы с материалами по обращению. При направлении обращения через интерфейс интерактивных сервисов сетевой организации потребитель уведомляется о плановых сроках рассмотрения обращения с указанием регистрационного номера обращения;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 xml:space="preserve">б) заполнения интерактивной формы анкеты потребителя для опроса с целью оценки качества оказываемых услуг сетевой организации и обслуживания потребителя;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в) получения потребителем сведений о статусе рассмотрения обращения, направленного в сетевую организацию.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через интерфейс интерактивного сервиса «Личный кабинет потребителя» представляет следующую адресную информацию потребителям: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а) сведения о статусе рассмотрения заявки (заявления) потребителя на оказание услуг, поданной в сетевую организацию, с указанием</w:t>
      </w:r>
      <w:r w:rsidR="00E37780" w:rsidRPr="00F76830">
        <w:t xml:space="preserve"> даты поступления заявки и ее регистрационного номера, даты направления в адрес заявителя подписанного со стороны сетевой организации договора об осуществлении технологического присоединения и технических условий</w:t>
      </w:r>
      <w:r w:rsidRPr="00F76830">
        <w:t>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б) сведения о статусе исполнения договора оказания услуг с указанием плановых сроков исполнения, за исключением договоров на оказание услуг по передаче электрической энергии</w:t>
      </w:r>
      <w:r w:rsidR="005A1070" w:rsidRPr="00F76830">
        <w:t xml:space="preserve">. </w:t>
      </w:r>
      <w:r w:rsidR="005A1070" w:rsidRPr="00F76830">
        <w:rPr>
          <w:color w:val="000000" w:themeColor="text1"/>
        </w:rPr>
        <w:t>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</w:t>
      </w:r>
      <w:r w:rsidRPr="00F76830">
        <w:rPr>
          <w:color w:val="000000" w:themeColor="text1"/>
        </w:rPr>
        <w:t>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в) счет на оплату услуг по технологическому присоединению;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г) ввод потребителем текущих показаний приборов учета электрической энергии;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spellStart"/>
      <w:r w:rsidRPr="00F76830">
        <w:t>д</w:t>
      </w:r>
      <w:proofErr w:type="spellEnd"/>
      <w:r w:rsidRPr="00F76830">
        <w:t>) обеспечение удаленного доступа к показаниям прибора учета по точкам учета электроэнергии потребителя, статистике потребления (при наличии системы учета с удаленным сбором данных);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lastRenderedPageBreak/>
        <w:t>е) сведения о статусе рассмотрения обращения, направленного в сетевую организацию в электронной форме.</w:t>
      </w:r>
    </w:p>
    <w:p w:rsidR="00F14550" w:rsidRPr="00F76830" w:rsidRDefault="00F14550" w:rsidP="00F76830">
      <w:pPr>
        <w:autoSpaceDE w:val="0"/>
        <w:autoSpaceDN w:val="0"/>
        <w:adjustRightInd w:val="0"/>
        <w:ind w:firstLine="709"/>
        <w:jc w:val="both"/>
      </w:pPr>
      <w:r w:rsidRPr="00F76830">
        <w:t>ж) направление потребителем через «Личный кабинет потребителя» уведомления в сетевую организацию об исполнении им (потребителем) мероприятий, предусмотренных техническими условиями.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Доступ в личный кабинет потребителя осуществляется по индивидуальному логину и/или по регистрационному номеру заявки на оказание услуг (отдельных процедур) и паролю, которые выдаются потребителю: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а) при очном обращении в сетевую организацию;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б) по письменному запросу потребителя;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в) после заполнения потребителем интерактивной формы регистрации.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Рекомендованная типовая структура раздела «Потребителям» официального сайта сетевой организации представлена в приложении № 6 к настоящим Единым стандартам обслуживания.</w:t>
      </w:r>
    </w:p>
    <w:p w:rsidR="00A80A17" w:rsidRPr="00F76830" w:rsidRDefault="00A80A17" w:rsidP="00F76830">
      <w:pPr>
        <w:pStyle w:val="13"/>
        <w:keepNext w:val="0"/>
        <w:suppressAutoHyphens/>
        <w:ind w:firstLine="709"/>
        <w:rPr>
          <w:rFonts w:cs="Times New Roman"/>
          <w:sz w:val="24"/>
          <w:szCs w:val="24"/>
        </w:rPr>
      </w:pPr>
      <w:r w:rsidRPr="00F76830">
        <w:rPr>
          <w:rFonts w:cs="Times New Roman"/>
          <w:sz w:val="24"/>
          <w:szCs w:val="24"/>
        </w:rPr>
        <w:t>4. Прием и рассмотрение обращений потребителей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Потребителям обеспечивается объективное и непредвзятое рассмотрение обращений и жалоб в установленные сроки,  а также возможность обжалования решений.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Рассмотрение обращений и жалоб исходит из принципа добросовестности потребителя.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в соответствии с требованиями настоящего раздела разрабатывает регламент подачи и рассмотрения обращений потребителей и размещает его на официальном сайте и в офисах обслуживания потребителей.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 xml:space="preserve">Сетевая организация при рассмотрении обращений потребителей обеспечивает прием и регистрацию поступивших в адрес сетевой организации обращений потребителей (в письменной, электронной, устной форме, посредством телефонной связи). При регистрации обращения фиксируется контактная информация потребителя в объеме, необходимом для рассмотрения обращения сетевой организацией, дата поступления обращения и входящий регистрационный номер обращения. 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 w:rsidDel="00635F48">
        <w:t xml:space="preserve"> </w:t>
      </w:r>
      <w:r w:rsidRPr="00F76830">
        <w:t>Сетевая организация готовит и направляет (предоставляет) потребителю ответ на обращение потребителя по существу в установленные сроки: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 xml:space="preserve">а) ответ на письменное обращение потребителя на бумажном носителе и в форме электронного документа через сеть Интернет не позднее − 30 дней </w:t>
      </w:r>
      <w:proofErr w:type="gramStart"/>
      <w:r w:rsidRPr="00F76830">
        <w:t>с даты регистрации</w:t>
      </w:r>
      <w:proofErr w:type="gramEnd"/>
      <w:r w:rsidRPr="00F76830">
        <w:t xml:space="preserve"> обращения сетевой организацией, в случае если иное не установлено законодательством Российской Федерации;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б) ответ на обращение потребителя посредством телефонной связи</w:t>
      </w:r>
      <w:r w:rsidRPr="00F76830" w:rsidDel="00D304B3">
        <w:t xml:space="preserve"> </w:t>
      </w:r>
      <w:r w:rsidRPr="00F76830">
        <w:t>предоставляется непосредственно при телефонном вызове потребителя. При отсутствии необходимой информации по обращению потребителя сотрудник записывает контактные данные потребителя и не позднее 4 часов с момента регистрации обращения предоставляет ответ потребителю;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в) если обращение потребителя посредством телефонной связи</w:t>
      </w:r>
      <w:r w:rsidRPr="00F76830" w:rsidDel="00D304B3">
        <w:t xml:space="preserve"> </w:t>
      </w:r>
      <w:r w:rsidRPr="00F76830">
        <w:t>содержит жалобу и факты, изложенные потребителем, требуют анализа материалов по обращению, сотрудник, принявший телефонный вызов потребителя, предлагает потребителю направить в сетевую организацию обращение в письменной форме или в форме электронного документа и предоставляет потребителю контактную информацию сетевой организации;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 xml:space="preserve">г) ответ на устное обращение потребителя в офис обслуживания потребителей осуществляется непосредственно при посещении офиса. При отсутствии необходимой информации по обращению у сотрудника, осуществляющего очный прием потребителя, а </w:t>
      </w:r>
      <w:proofErr w:type="gramStart"/>
      <w:r w:rsidRPr="00F76830">
        <w:t>также</w:t>
      </w:r>
      <w:proofErr w:type="gramEnd"/>
      <w:r w:rsidRPr="00F76830">
        <w:t xml:space="preserve"> если обращение потребителя содержит жалобу и факты, изложенные потребителем, требуют анализа материалов по обращению, сотрудник предлагает потребителю направить в сетевую организацию письменное обращение в форме электронного документа или в офисе обслуживания оформить обращение на типовом бланке. После заполнения и подписания потребителем бланка обращения, обращение регистрируется. Срок предоставления информации − не позднее 30 дней </w:t>
      </w:r>
      <w:proofErr w:type="gramStart"/>
      <w:r w:rsidRPr="00F76830">
        <w:t>с даты регистрации</w:t>
      </w:r>
      <w:proofErr w:type="gramEnd"/>
      <w:r w:rsidRPr="00F76830">
        <w:t xml:space="preserve"> обращения.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lastRenderedPageBreak/>
        <w:t>В случае если поставленные в обращении потребителем вопросы не входят в компетенцию сетевой организации, сотрудник сетевой организации не позднее 5 рабочих дней со дня регистрации обращения информирует потребителя о невозможности предоставления ему информации по существу поставленных им вопросов с указанием контактной информации организаций, в компетенцию которых входят поставленные им вопросы.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Обращение потребителя, содержащее запрос справочной информации и (или) консультации, считается рассмотренным, если потребителю направлен (предоставлен) ответ с информацией по поставленным в обращении вопросам.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 xml:space="preserve">Обращение потребителя, содержащее жалобу, считается рассмотренным сетевой организацией, если: 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а) установлена обоснованность/необоснованность заявления о нарушении прав или охраняемых законом интересов потребителя услуг, в том числе о предоставлении услуг ненадлежащего качества;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б) в случае необходимости по обоснованным жалобам определены корректирующие меры, направленные на восстановление нарушенных прав или охраняемых законом интересов потребителя;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в) направлен (предоставлен) ответ потребителю по обращению: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 xml:space="preserve">в случае признания </w:t>
      </w:r>
      <w:proofErr w:type="gramStart"/>
      <w:r w:rsidRPr="00F76830">
        <w:t>жалобы</w:t>
      </w:r>
      <w:proofErr w:type="gramEnd"/>
      <w:r w:rsidRPr="00F76830">
        <w:t xml:space="preserve"> не подлежащей удовлетворению (необоснованной) в ответе предоставляются аргументированные разъяснения в отношении отсутствия оснований для восстановления и защиты прав и охраняемых законом интересов потребителя;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 xml:space="preserve"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 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Рассмотрение обращения не производится (с уведомлением об этом потребителя) в случаях: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а) если обращение содержит нецензурные либо оскорбительные выражения;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б) если в обращении содержится вопрос, на который данному потребителю услуг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F76830">
        <w:t>в) если ответ по существу поставленного в обращении вопроса не может быть дан без разглашения сведений, составляющих коммерческую тайну, и иных охраняемых законом сведений.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осуществляет хранение архива обращений потребителей, содержащих жалобу, в течение 7 лет.</w:t>
      </w:r>
    </w:p>
    <w:p w:rsidR="00A80A17" w:rsidRPr="00F76830" w:rsidRDefault="00A80A17" w:rsidP="00F76830">
      <w:pPr>
        <w:pStyle w:val="13"/>
        <w:keepNext w:val="0"/>
        <w:suppressAutoHyphens/>
        <w:ind w:left="709"/>
        <w:rPr>
          <w:rFonts w:cs="Times New Roman"/>
          <w:sz w:val="24"/>
          <w:szCs w:val="24"/>
        </w:rPr>
      </w:pPr>
      <w:r w:rsidRPr="00F76830">
        <w:rPr>
          <w:rFonts w:cs="Times New Roman"/>
          <w:sz w:val="24"/>
          <w:szCs w:val="24"/>
        </w:rPr>
        <w:t>5. Обслуживание потребителей при оказании услуг по передаче   электрической энергии и технологическому присоединению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 xml:space="preserve"> В рамках оказания услуг по передаче электрической энергии сетевая организация при обслуживании потребителей осуществляет следующие процессы: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заключение договора оказания услуг по передаче электрической энергии;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внесение изменений в договор оказания услуг по передаче электрической энергии;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расторжение договора оказания услуг по передаче электрической энергии;</w:t>
      </w:r>
    </w:p>
    <w:p w:rsidR="00A80A17" w:rsidRPr="00F76830" w:rsidRDefault="00A80A17" w:rsidP="00F7683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информирование потребителя об аварийных ситуациях в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 xml:space="preserve"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</w:t>
      </w:r>
      <w:r w:rsidRPr="00F76830">
        <w:lastRenderedPageBreak/>
        <w:t>договором об оказании услуг по передаче электрической энергии.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допуск в эксплуатацию прибора учета;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снятие контрольных показаний приборов учета;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прием показаний приборов учета от потребителя;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проверка, в том числе снятие показаний, прибора учета перед его демонтажем для ремонта, поверки или замены;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расчет объема переданной электрической энергии потребителю;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контроль показателей качества электрической энергии;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проведение замеров на объектах потребителя и сетевой организации;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полное (частичное) ограничение режима потребления электрической энергии;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 xml:space="preserve">составление и выдача актов </w:t>
      </w:r>
      <w:proofErr w:type="spellStart"/>
      <w:r w:rsidRPr="00F76830">
        <w:t>безучетного</w:t>
      </w:r>
      <w:proofErr w:type="spellEnd"/>
      <w:r w:rsidRPr="00F76830">
        <w:t xml:space="preserve"> и бездоговорного потребления электрической энергии;</w:t>
      </w:r>
    </w:p>
    <w:p w:rsidR="00A80A17" w:rsidRPr="00F76830" w:rsidRDefault="00A80A17" w:rsidP="00F7683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составление и корректировка актов согласования технологической и (или) аварийной брони;</w:t>
      </w:r>
    </w:p>
    <w:p w:rsidR="00A80A17" w:rsidRPr="00F76830" w:rsidRDefault="00A80A17" w:rsidP="00F7683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F76830"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В рамках технологического присоединения сетевая организация при обслуживании потребителей осуществляет следующие услуги:</w:t>
      </w:r>
    </w:p>
    <w:p w:rsidR="00A80A17" w:rsidRPr="00F76830" w:rsidRDefault="00A80A17" w:rsidP="00F7683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76830">
        <w:t>технологическое присоединение к электрическим сетям сетевой организации;</w:t>
      </w:r>
    </w:p>
    <w:p w:rsidR="00A80A17" w:rsidRPr="00F76830" w:rsidRDefault="00A80A17" w:rsidP="00F7683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76830">
        <w:t>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A80A17" w:rsidRPr="00F76830" w:rsidRDefault="00A80A17" w:rsidP="00F7683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76830">
        <w:t xml:space="preserve">технологическое присоединение к электрическим сетям сетевой организации по </w:t>
      </w:r>
      <w:proofErr w:type="gramStart"/>
      <w:r w:rsidRPr="00F76830">
        <w:t>индивидуальному проекту</w:t>
      </w:r>
      <w:proofErr w:type="gramEnd"/>
      <w:r w:rsidRPr="00F76830">
        <w:t>;</w:t>
      </w:r>
    </w:p>
    <w:p w:rsidR="00A80A17" w:rsidRPr="00F76830" w:rsidRDefault="00A80A17" w:rsidP="00F7683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76830">
        <w:t>временное технологическое присоединение к электрическим сетям сетевой орган</w:t>
      </w:r>
      <w:r w:rsidR="00F14550" w:rsidRPr="00F76830">
        <w:t>изации.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В рамках обслуживания потребителей сетевая организация по заявлению потребителя также оказывает следующие услуги:</w:t>
      </w:r>
    </w:p>
    <w:p w:rsidR="00A80A17" w:rsidRPr="00F76830" w:rsidRDefault="00A80A17" w:rsidP="00F7683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76830"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A80A17" w:rsidRPr="00F76830" w:rsidRDefault="00A80A17" w:rsidP="00F7683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76830">
        <w:t>восстановление ранее выданных технических условий либо выдача новых технических условий в отношении ранее присоединенных энергопринимающих устрой</w:t>
      </w:r>
      <w:proofErr w:type="gramStart"/>
      <w:r w:rsidRPr="00F76830">
        <w:t>ств пр</w:t>
      </w:r>
      <w:proofErr w:type="gramEnd"/>
      <w:r w:rsidRPr="00F76830">
        <w:t>и невозможности восстановления ранее выданных технических условий;</w:t>
      </w:r>
    </w:p>
    <w:p w:rsidR="00A80A17" w:rsidRPr="00F76830" w:rsidRDefault="00A80A17" w:rsidP="00F7683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76830">
        <w:t>установк</w:t>
      </w:r>
      <w:r w:rsidR="00F14550" w:rsidRPr="00F76830">
        <w:t>а</w:t>
      </w:r>
      <w:r w:rsidRPr="00F76830">
        <w:t>, замен</w:t>
      </w:r>
      <w:r w:rsidR="00F14550" w:rsidRPr="00F76830">
        <w:t>а</w:t>
      </w:r>
      <w:r w:rsidRPr="00F76830">
        <w:t xml:space="preserve"> и (или) эксплуатаци</w:t>
      </w:r>
      <w:r w:rsidR="00F14550" w:rsidRPr="00F76830">
        <w:t>я</w:t>
      </w:r>
      <w:r w:rsidRPr="00F76830">
        <w:t>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F76830">
        <w:t>Обслуживание потребителей в рамках оказания услуг по передаче электрической энергии осуществляется на основании обращения потребителя (за исключением проведение целевых опросов, анкетирования потребителей для оценки качества оказываемых услуг и обслуживания), подаваемого в рамках очного или заочного обслуживания в сетевую организацию, если законодательными актами Российской Федерации не предусмотрено осуществление процесса по инициативе других лиц (о данном факте указывается в паспорте услуги (процесса)).</w:t>
      </w:r>
      <w:proofErr w:type="gramEnd"/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 xml:space="preserve">При обслуживании потребителей (осуществлении отдельных процессов) запрещается требовать от потребителя предоставление документов, а также осуществления потребителем </w:t>
      </w:r>
      <w:r w:rsidRPr="00F76830">
        <w:lastRenderedPageBreak/>
        <w:t>действий, не предусмотренных в законодательных актах, регламентирующих предоставление соответствующих услуг (осуществление процесса).</w:t>
      </w:r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обязана осуществлять хранение следующих документов:</w:t>
      </w:r>
    </w:p>
    <w:p w:rsidR="00A80A17" w:rsidRPr="00F76830" w:rsidRDefault="00A80A17" w:rsidP="00F7683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F76830">
        <w:t>а) заявка на технологическое присоединение и прилагаемые к ней документы, предоставленные потребителем сетевой организации, по результатам рассмотрения которой с потребителем заключен договор об осуществлении технологического присоединения − в течение 5 лет;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proofErr w:type="gramStart"/>
      <w:r w:rsidRPr="00F76830">
        <w:t>б) договор об осуществлении технологического присоединения, технические условия на технологическое присоединение к электрическим сетям как неотъемлемое приложение к договору, акт об осуществлении технологического присоединения, акт о разграничении балансовой принадлежности электрических сетей и акт о разграничении эксплуатационной ответственности сторон, выданные потребителю, энергопринимающие устройства которых присоединены к ее электрическим сетям − в течение 30 лет с даты фактического присоединения энергопринимающих устройств потребителя.</w:t>
      </w:r>
      <w:proofErr w:type="gramEnd"/>
    </w:p>
    <w:p w:rsidR="00A80A17" w:rsidRPr="00F76830" w:rsidRDefault="00A80A17" w:rsidP="00F76830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F76830">
        <w:t>Сетевая организация обеспечивает потребителям − физическим лицам для присоединения энергопринимающих устройств максимальной мощностью до 15 к</w:t>
      </w:r>
      <w:proofErr w:type="gramStart"/>
      <w:r w:rsidRPr="00F76830">
        <w:t>Вт вкл</w:t>
      </w:r>
      <w:proofErr w:type="gramEnd"/>
      <w:r w:rsidRPr="00F76830">
        <w:t>ючительно (с учетом ранее присоединенных в данной точке присоединения энергопринимающих устройств) возможность:</w:t>
      </w:r>
    </w:p>
    <w:p w:rsidR="00A80A17" w:rsidRPr="00F76830" w:rsidRDefault="00A80A17" w:rsidP="00F76830">
      <w:pPr>
        <w:autoSpaceDE w:val="0"/>
        <w:autoSpaceDN w:val="0"/>
        <w:adjustRightInd w:val="0"/>
        <w:ind w:firstLine="709"/>
        <w:jc w:val="both"/>
      </w:pPr>
      <w:r w:rsidRPr="00F76830"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9E2043" w:rsidRPr="00F76830" w:rsidRDefault="009E2043" w:rsidP="00F76830">
      <w:pPr>
        <w:autoSpaceDE w:val="0"/>
        <w:autoSpaceDN w:val="0"/>
        <w:adjustRightInd w:val="0"/>
        <w:ind w:firstLine="709"/>
        <w:jc w:val="both"/>
      </w:pPr>
      <w:r w:rsidRPr="00F76830">
        <w:t>б) внесения платы по договору об осуществлении технологического присоединения к электрическим сетям без оплаты комиссии.</w:t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F76830" w:rsidTr="00346D6A">
        <w:tc>
          <w:tcPr>
            <w:tcW w:w="5210" w:type="dxa"/>
            <w:shd w:val="clear" w:color="auto" w:fill="auto"/>
          </w:tcPr>
          <w:p w:rsidR="00A80A17" w:rsidRPr="00F76830" w:rsidRDefault="00F76830" w:rsidP="00F76830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A80A17" w:rsidRPr="00F76830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F76830">
              <w:t>Приложение № 1</w:t>
            </w:r>
          </w:p>
          <w:p w:rsidR="00A80A17" w:rsidRPr="00F76830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F76830">
              <w:t>к Единым стандартам обслуживания</w:t>
            </w:r>
          </w:p>
          <w:p w:rsidR="00A80A17" w:rsidRPr="00F76830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A80A17" w:rsidRPr="00E77C12" w:rsidRDefault="00A80A17" w:rsidP="00F7683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7C12">
        <w:rPr>
          <w:b/>
          <w:sz w:val="28"/>
          <w:szCs w:val="28"/>
        </w:rPr>
        <w:t>ПАСПОРТ УСЛУГ</w:t>
      </w:r>
      <w:r w:rsidR="00F14550">
        <w:rPr>
          <w:b/>
          <w:sz w:val="28"/>
          <w:szCs w:val="28"/>
        </w:rPr>
        <w:t>И</w:t>
      </w:r>
      <w:r w:rsidRPr="00E77C12">
        <w:rPr>
          <w:b/>
          <w:sz w:val="28"/>
          <w:szCs w:val="28"/>
        </w:rPr>
        <w:t xml:space="preserve"> (ПРОЦЕССА) СЕТЕВОЙ ОРГАНИЗАЦИИ</w:t>
      </w:r>
    </w:p>
    <w:p w:rsidR="00A80A17" w:rsidRPr="00421C53" w:rsidRDefault="00A80A17" w:rsidP="00F768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C53">
        <w:rPr>
          <w:sz w:val="28"/>
          <w:szCs w:val="28"/>
        </w:rPr>
        <w:t>__________________________</w:t>
      </w:r>
    </w:p>
    <w:p w:rsidR="00A80A17" w:rsidRPr="00421C53" w:rsidRDefault="00A80A17" w:rsidP="00F768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C53">
        <w:rPr>
          <w:sz w:val="28"/>
          <w:szCs w:val="28"/>
        </w:rPr>
        <w:t>наименование услуги (процесса)</w:t>
      </w:r>
    </w:p>
    <w:p w:rsidR="00A80A17" w:rsidRPr="00E77C12" w:rsidRDefault="00A80A17" w:rsidP="00F768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Потребитель: __________________.</w:t>
      </w:r>
    </w:p>
    <w:p w:rsidR="00A80A17" w:rsidRPr="00E77C12" w:rsidRDefault="00A80A17" w:rsidP="00F768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Порядок определения стоимости услуг (процесса): ________________.</w:t>
      </w:r>
    </w:p>
    <w:p w:rsidR="00A80A17" w:rsidRPr="00E77C12" w:rsidRDefault="00A80A17" w:rsidP="00F768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Условия оказания услуг (процесса): _____________________________.</w:t>
      </w:r>
    </w:p>
    <w:p w:rsidR="00A80A17" w:rsidRPr="00E77C12" w:rsidRDefault="00A80A17" w:rsidP="00F7683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Порядок оказания услуг (процесса):______________________________.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334"/>
        <w:gridCol w:w="3059"/>
        <w:gridCol w:w="2136"/>
        <w:gridCol w:w="1676"/>
        <w:gridCol w:w="1741"/>
      </w:tblGrid>
      <w:tr w:rsidR="00A80A17" w:rsidRPr="00E77C12" w:rsidTr="004D2AF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421C53">
              <w:rPr>
                <w:b/>
              </w:rPr>
              <w:t>№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421C53">
              <w:rPr>
                <w:b/>
                <w:color w:val="000000"/>
              </w:rPr>
              <w:t>Этап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Содержание/Условия этапа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Форма предоставления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Срок исполнения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Ссылка на нормативный правовой акт</w:t>
            </w:r>
          </w:p>
        </w:tc>
      </w:tr>
      <w:tr w:rsidR="00A80A17" w:rsidRPr="00E77C12" w:rsidTr="004D2AF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A80A17" w:rsidRPr="00E77C12" w:rsidTr="004D2AF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Default="00A80A17" w:rsidP="00F768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78F5">
        <w:rPr>
          <w:sz w:val="28"/>
          <w:szCs w:val="28"/>
          <w:highlight w:val="yellow"/>
        </w:rPr>
        <w:br w:type="page"/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4D2AFE" w:rsidTr="00346D6A">
        <w:tc>
          <w:tcPr>
            <w:tcW w:w="5210" w:type="dxa"/>
            <w:shd w:val="clear" w:color="auto" w:fill="auto"/>
          </w:tcPr>
          <w:p w:rsidR="00A80A17" w:rsidRPr="004D2AFE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210" w:type="dxa"/>
            <w:shd w:val="clear" w:color="auto" w:fill="auto"/>
          </w:tcPr>
          <w:p w:rsidR="00A80A17" w:rsidRPr="004D2AFE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4D2AFE">
              <w:t>Приложение № 2</w:t>
            </w:r>
          </w:p>
          <w:p w:rsidR="00A80A17" w:rsidRPr="004D2AFE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4D2AFE">
              <w:t>к Единым стандартам обслуживания</w:t>
            </w:r>
          </w:p>
          <w:p w:rsidR="00A80A17" w:rsidRPr="004D2AFE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80A17" w:rsidRPr="004D2AFE" w:rsidRDefault="00A80A17" w:rsidP="00F7683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D2AFE">
        <w:rPr>
          <w:b/>
        </w:rPr>
        <w:t>Требования к организации офисов обслуживания потребителей сетевыми организациями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Центры обслуживания потребителей располагаются в нежилых помещениях в местах с развитой инфраструктурой, на первой линии домов по отношению к дороге, на первом этаже здания, не далее 500 метров от остановки общественного транспорта.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Центры обслуживания потребителей снабжаются уличными указателями направления от остановок общественного транспорта к центру обслуживания потребителей, оформленными в корпоративном стиле сетевой организации.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Рядом со зданием центра обслуживания потребителей обеспечивается наличие бесплатной парковки с количеством парковочных мест для потребителей не менее 5.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Оборудуется отдельный и беспрепятственный вход в здание центра обслуживания потребителей. Вход в здание оборудуется специальными устройствами для людей с ограниченными возможностями (пандусами, расширенными проходами,  позволяющими обеспечить беспрепятственное передвижение инвалидов).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При размещении центра обслуживания потребителей в одном здании с другими организациями обеспечивается их взаимная планировочная изоляция: помещение не должно быть проходным, проход не должен осуществляться через помещения других организаций (кроме мест общего пользования), помещение должно предусматривать независимый режим работы.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сотрудников, осуществляющих обслуживание потребителей. 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Центры обслуживания потребителей снабжаются информационными табличками (вывесками) с логотипом сетевой организации: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</w:pPr>
      <w:r w:rsidRPr="004D2AFE"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</w:pPr>
      <w:r w:rsidRPr="004D2AFE">
        <w:t>б) в помещении –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</w:pPr>
      <w:r w:rsidRPr="004D2AFE">
        <w:t>в) в клиентском зале – вывески на окнах обслуживания потребителей около рабочих мест сотрудников.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приёма. Площадь зоны ожидания составляет не менее 4 квадратных метров на одного сотрудника, обслуживающего потребителя (одно окно обслуживания). В зоне ожидания обеспечивается наличие мебели  для использования потребителями во время ожидания: не менее одного сидячего места на одного сотрудника, обслуживающего потребителя (одно окно обслуживания), не включая сидячие места непосредственно для приёма потребителей, обеспечивается наличие отдельного стола и стула для оформления документов во время ожидания, канцелярских принадлежностей.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>Зона ожидания клиентского зала оснащается информационными стендами с необходимой для потребителя информацией в соответствии со Стандартами раскрытия информации субъектами оптового и розничных рынков электрической энергии, а также со следующей информацией: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9.1. график работы офиса обслуживания потребителей;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9.2. почтовый адрес и электронный адрес официального сайта сетевой организации адрес электронной почты,  телефоны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lastRenderedPageBreak/>
        <w:t>9.3.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 xml:space="preserve">9.4. порядок и сроки заключения договора об оказании услуг по передаче электрической энергии, предусмотренные законодательством Российской Федерации; 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9.6.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 xml:space="preserve">9.7. тарифы на услуги по передаче электрической энергии на текущий период регулирования, с указанием </w:t>
      </w:r>
      <w:proofErr w:type="gramStart"/>
      <w:r w:rsidRPr="004D2AFE">
        <w:t>источника официального опубликования решения органа исполнительной власти</w:t>
      </w:r>
      <w:proofErr w:type="gramEnd"/>
      <w:r w:rsidRPr="004D2AFE">
        <w:t xml:space="preserve"> в области государственного регулирования тарифов субъекта Российской Федерации;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 xml:space="preserve">9.8. тарифы на технологическое присоединение на текущий период регулирования с указанием </w:t>
      </w:r>
      <w:proofErr w:type="gramStart"/>
      <w:r w:rsidRPr="004D2AFE">
        <w:t>источника официального опубликования решения органа исполнительной власти</w:t>
      </w:r>
      <w:proofErr w:type="gramEnd"/>
      <w:r w:rsidRPr="004D2AFE">
        <w:t xml:space="preserve"> в области государственного регулирования тарифов субъекта Российской Федерации;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9.9.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9.10.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9.11.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9.12. Единые стандарты обслуживания потребителей сетевыми организациями;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9.13. паспорта услуг сетевой организации;</w:t>
      </w:r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both"/>
        <w:outlineLvl w:val="1"/>
      </w:pPr>
      <w:r w:rsidRPr="004D2AFE">
        <w:t>9.14. книга жалоб и предложений.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Если в клиентском зале обслуживание осуществляется более чем 4 сотрудниками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и схема по эксплуатации системы управления очередью размещаются на информационном стенде.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о пожаре и других кризисных ситуациях для оповещения посетителей и сотрудников центра обслуживания.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В помещении центра обслуживания потребителей обеспечивается наличие </w:t>
      </w:r>
      <w:proofErr w:type="spellStart"/>
      <w:r w:rsidRPr="004D2AFE">
        <w:t>кулера</w:t>
      </w:r>
      <w:proofErr w:type="spellEnd"/>
      <w:r w:rsidRPr="004D2AFE">
        <w:t xml:space="preserve"> с питьевой водой, аптечки.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В центре обслуживания потребителей обеспечивается безопасность потребителей и сотрудников.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В здании центра обслуживания потребителей обеспечивается доступ посетителей в санузлы.</w:t>
      </w:r>
    </w:p>
    <w:p w:rsidR="00A80A17" w:rsidRPr="004D2AFE" w:rsidRDefault="00A80A17" w:rsidP="00F76830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4D2AFE">
        <w:t xml:space="preserve"> В отношении пунктов обслуживания потребителей сетевая организация обеспечивает требования пунктов 2, 9, 13, 14 настоящего приложения к Единым стандартам обслуживания. </w:t>
      </w:r>
    </w:p>
    <w:p w:rsidR="00A80A17" w:rsidRPr="004D2AFE" w:rsidRDefault="00A80A17" w:rsidP="00F768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4D2AFE">
        <w:t>Также в пункте обслуживания обеспечивается наличие мебели для использования потребителями во время ожидания: не менее одного сидячего места на одного сотрудника, обслуживающего потребителя (одно окно обслуживания), не включая сидячие места непосредственно для приёма потребителей, обеспечивается наличие стола и стула для оформления документов во время ожидания, канцелярских принадлежностей (ручки, бумага для записей).</w:t>
      </w:r>
      <w:proofErr w:type="gramEnd"/>
    </w:p>
    <w:p w:rsidR="00A80A17" w:rsidRPr="004D2AFE" w:rsidRDefault="00A80A17" w:rsidP="00F76830">
      <w:pPr>
        <w:autoSpaceDE w:val="0"/>
        <w:autoSpaceDN w:val="0"/>
        <w:adjustRightInd w:val="0"/>
        <w:ind w:firstLine="709"/>
        <w:jc w:val="right"/>
        <w:outlineLvl w:val="0"/>
      </w:pPr>
      <w:r w:rsidRPr="004D2AFE">
        <w:br w:type="page"/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4D2AFE" w:rsidTr="00346D6A">
        <w:tc>
          <w:tcPr>
            <w:tcW w:w="5210" w:type="dxa"/>
            <w:shd w:val="clear" w:color="auto" w:fill="auto"/>
          </w:tcPr>
          <w:p w:rsidR="00A80A17" w:rsidRPr="004D2AFE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210" w:type="dxa"/>
            <w:shd w:val="clear" w:color="auto" w:fill="auto"/>
          </w:tcPr>
          <w:p w:rsidR="00A80A17" w:rsidRPr="004D2AFE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4D2AFE">
              <w:t>Приложение № 3</w:t>
            </w:r>
          </w:p>
          <w:p w:rsidR="00A80A17" w:rsidRPr="004D2AFE" w:rsidRDefault="00A80A17" w:rsidP="00F76830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4D2AFE">
              <w:t>к Единым стандартам обслуживания</w:t>
            </w:r>
          </w:p>
          <w:p w:rsidR="00A80A17" w:rsidRPr="004D2AFE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80A17" w:rsidRPr="004D2AFE" w:rsidRDefault="00A80A17" w:rsidP="00F76830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A80A17" w:rsidRPr="004D2AFE" w:rsidRDefault="00A80A17" w:rsidP="00F76830">
      <w:pPr>
        <w:autoSpaceDE w:val="0"/>
        <w:autoSpaceDN w:val="0"/>
        <w:adjustRightInd w:val="0"/>
        <w:jc w:val="center"/>
        <w:rPr>
          <w:b/>
        </w:rPr>
      </w:pPr>
      <w:r w:rsidRPr="004D2AFE">
        <w:rPr>
          <w:b/>
        </w:rPr>
        <w:t xml:space="preserve">Основные услуги (процессы) офисов обслуживания </w:t>
      </w:r>
    </w:p>
    <w:p w:rsidR="00A80A17" w:rsidRPr="004D2AFE" w:rsidRDefault="00A80A17" w:rsidP="00F76830">
      <w:pPr>
        <w:autoSpaceDE w:val="0"/>
        <w:autoSpaceDN w:val="0"/>
        <w:adjustRightInd w:val="0"/>
        <w:jc w:val="center"/>
        <w:rPr>
          <w:b/>
        </w:rPr>
      </w:pPr>
      <w:r w:rsidRPr="004D2AFE">
        <w:rPr>
          <w:b/>
        </w:rPr>
        <w:t xml:space="preserve">потребителей сетевых организаций </w:t>
      </w:r>
    </w:p>
    <w:p w:rsidR="00A80A17" w:rsidRPr="004D2AFE" w:rsidRDefault="00A80A17" w:rsidP="00F76830">
      <w:pPr>
        <w:autoSpaceDE w:val="0"/>
        <w:autoSpaceDN w:val="0"/>
        <w:adjustRightInd w:val="0"/>
        <w:jc w:val="center"/>
        <w:rPr>
          <w:b/>
        </w:rPr>
      </w:pPr>
    </w:p>
    <w:p w:rsidR="00A80A17" w:rsidRPr="004D2AFE" w:rsidRDefault="00A80A17" w:rsidP="00F76830">
      <w:pPr>
        <w:autoSpaceDE w:val="0"/>
        <w:autoSpaceDN w:val="0"/>
        <w:adjustRightInd w:val="0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6"/>
        <w:gridCol w:w="2835"/>
      </w:tblGrid>
      <w:tr w:rsidR="00A80A17" w:rsidRPr="0082755A" w:rsidTr="00346D6A">
        <w:trPr>
          <w:trHeight w:val="181"/>
        </w:trPr>
        <w:tc>
          <w:tcPr>
            <w:tcW w:w="851" w:type="dxa"/>
            <w:tcBorders>
              <w:bottom w:val="double" w:sz="4" w:space="0" w:color="auto"/>
            </w:tcBorders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D360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D360DE">
              <w:rPr>
                <w:b/>
                <w:sz w:val="22"/>
                <w:szCs w:val="22"/>
              </w:rPr>
              <w:t xml:space="preserve"> очного обслуживания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A80A17" w:rsidRPr="009B0E48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74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80A17" w:rsidRPr="00D360DE" w:rsidRDefault="00A80A17" w:rsidP="00F76830">
            <w:pPr>
              <w:pStyle w:val="ae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прием жалобы потребителя в письменной форме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110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прием заявки/заявления на оказание услуг в письменной форме, в т</w:t>
            </w:r>
            <w:r>
              <w:rPr>
                <w:position w:val="-6"/>
                <w:sz w:val="22"/>
                <w:szCs w:val="22"/>
              </w:rPr>
              <w:t>.</w:t>
            </w:r>
            <w:r w:rsidRPr="00D360DE">
              <w:rPr>
                <w:position w:val="-6"/>
                <w:sz w:val="22"/>
                <w:szCs w:val="22"/>
              </w:rPr>
              <w:t>ч</w:t>
            </w:r>
            <w:r>
              <w:rPr>
                <w:position w:val="-6"/>
                <w:sz w:val="22"/>
                <w:szCs w:val="22"/>
              </w:rPr>
              <w:t>.: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firstLine="601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color w:val="000000"/>
                <w:sz w:val="22"/>
                <w:szCs w:val="22"/>
              </w:rPr>
              <w:t>заявки на технологическое присоединение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за одно посещение, в случае </w:t>
            </w:r>
            <w:r w:rsidRPr="00D360DE">
              <w:rPr>
                <w:sz w:val="22"/>
                <w:szCs w:val="22"/>
              </w:rPr>
              <w:t>комплектности документов и полноты сведений в заяв</w:t>
            </w:r>
            <w:r>
              <w:rPr>
                <w:sz w:val="22"/>
                <w:szCs w:val="22"/>
              </w:rPr>
              <w:t>лении</w:t>
            </w:r>
          </w:p>
        </w:tc>
      </w:tr>
      <w:tr w:rsidR="00A80A17" w:rsidRPr="0082755A" w:rsidTr="00346D6A">
        <w:trPr>
          <w:trHeight w:val="191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1.2.2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color w:val="000000"/>
              </w:rPr>
            </w:pPr>
            <w:r w:rsidRPr="00D360DE">
              <w:rPr>
                <w:color w:val="000000"/>
                <w:sz w:val="22"/>
                <w:szCs w:val="22"/>
              </w:rPr>
              <w:t xml:space="preserve">обращения потребителя о </w:t>
            </w:r>
            <w:r w:rsidRPr="00D360DE">
              <w:rPr>
                <w:rFonts w:eastAsia="Calibri"/>
                <w:sz w:val="22"/>
                <w:szCs w:val="22"/>
                <w:lang w:eastAsia="en-US"/>
              </w:rPr>
              <w:t>продлении срока действия ранее выданных технических условий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  <w:r w:rsidR="00A00ABC">
              <w:rPr>
                <w:position w:val="-6"/>
                <w:sz w:val="22"/>
                <w:szCs w:val="22"/>
              </w:rPr>
              <w:t>, в случае комплектности документов и полноты сведений, указанных в заявлении</w:t>
            </w:r>
          </w:p>
        </w:tc>
      </w:tr>
      <w:tr w:rsidR="00A80A17" w:rsidRPr="0082755A" w:rsidTr="00346D6A">
        <w:trPr>
          <w:trHeight w:val="525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1.2.3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  <w:r w:rsidR="00A00ABC">
              <w:rPr>
                <w:position w:val="-6"/>
                <w:sz w:val="22"/>
                <w:szCs w:val="22"/>
              </w:rPr>
              <w:t>, в случае комплектности документов и полноты сведений, указанных в заявлении</w:t>
            </w:r>
          </w:p>
        </w:tc>
      </w:tr>
      <w:tr w:rsidR="00A80A17" w:rsidRPr="0082755A" w:rsidTr="00346D6A">
        <w:trPr>
          <w:trHeight w:val="213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1.2.4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уведомления о заключении соглашения о перераспределении присоединенной мощности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1.2.5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заключение договора об оказании услуг по передаче электрической энергии</w:t>
            </w:r>
          </w:p>
        </w:tc>
        <w:tc>
          <w:tcPr>
            <w:tcW w:w="2835" w:type="dxa"/>
            <w:vMerge w:val="restart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за одно посещение, в случае </w:t>
            </w:r>
            <w:r w:rsidRPr="00D360DE">
              <w:rPr>
                <w:sz w:val="22"/>
                <w:szCs w:val="22"/>
              </w:rPr>
              <w:t>комплектности документов и полноты сведений в заяв</w:t>
            </w:r>
            <w:r>
              <w:rPr>
                <w:sz w:val="22"/>
                <w:szCs w:val="22"/>
              </w:rPr>
              <w:t>лении</w:t>
            </w:r>
          </w:p>
        </w:tc>
      </w:tr>
      <w:tr w:rsidR="00A80A17" w:rsidRPr="0082755A" w:rsidTr="00346D6A">
        <w:trPr>
          <w:trHeight w:val="14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1.2.6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1.2.7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24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1.2.8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осуществление допуска в эксплуатацию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1.2.9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оборудование точки поставки приборами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1.2.10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установку, замену и (или) эксплуатацию приборов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567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position w:val="-6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прием сообщений о бездоговорном/</w:t>
            </w:r>
            <w:proofErr w:type="spellStart"/>
            <w:r w:rsidRPr="00D360DE">
              <w:rPr>
                <w:rFonts w:eastAsia="Calibri"/>
                <w:sz w:val="22"/>
                <w:szCs w:val="22"/>
                <w:lang w:eastAsia="en-US"/>
              </w:rPr>
              <w:t>безучетном</w:t>
            </w:r>
            <w:proofErr w:type="spellEnd"/>
            <w:r w:rsidRPr="00D360DE">
              <w:rPr>
                <w:rFonts w:eastAsia="Calibri"/>
                <w:sz w:val="22"/>
                <w:szCs w:val="22"/>
                <w:lang w:eastAsia="en-US"/>
              </w:rPr>
              <w:t xml:space="preserve"> потреблении электрической энергии, о хищении объектов электросетевого хозяйства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15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BA64DE">
              <w:t>приборов учета электрической энергии</w:t>
            </w:r>
          </w:p>
        </w:tc>
        <w:tc>
          <w:tcPr>
            <w:tcW w:w="2835" w:type="dxa"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567"/>
        </w:trPr>
        <w:tc>
          <w:tcPr>
            <w:tcW w:w="851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D360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shd w:val="clear" w:color="auto" w:fill="auto"/>
            <w:noWrap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D360DE">
              <w:rPr>
                <w:b/>
                <w:sz w:val="22"/>
                <w:szCs w:val="22"/>
              </w:rPr>
              <w:t xml:space="preserve"> очного обслуживания </w:t>
            </w:r>
          </w:p>
        </w:tc>
        <w:tc>
          <w:tcPr>
            <w:tcW w:w="2835" w:type="dxa"/>
          </w:tcPr>
          <w:p w:rsidR="00A80A17" w:rsidRPr="009B0E48" w:rsidRDefault="00A80A17" w:rsidP="00F76830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 xml:space="preserve">Предоставление справочной информации о деятельности сетевой организации по вопросам оказания услуг сетевой </w:t>
            </w:r>
            <w:r w:rsidRPr="00D360DE">
              <w:rPr>
                <w:sz w:val="22"/>
                <w:szCs w:val="22"/>
              </w:rPr>
              <w:lastRenderedPageBreak/>
              <w:t>организации, в том числе предоставление типовых форм документов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4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 xml:space="preserve">Предоставление консультаций по вопросам оказания услуг сетевой организации </w:t>
            </w:r>
          </w:p>
        </w:tc>
        <w:tc>
          <w:tcPr>
            <w:tcW w:w="2835" w:type="dxa"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посещение. В случае отсутствия информации у сотрудника, осуществляющего очный приём, для предоставления консультации, сотрудник регистрирует письменное обращение, ответ на которое предоставляется в течение 30 дней.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</w:t>
            </w:r>
            <w:r w:rsidRPr="00FF6A79">
              <w:rPr>
                <w:sz w:val="22"/>
                <w:szCs w:val="22"/>
              </w:rPr>
              <w:t xml:space="preserve">о статусе исполнения </w:t>
            </w:r>
            <w:r>
              <w:rPr>
                <w:sz w:val="22"/>
                <w:szCs w:val="22"/>
              </w:rPr>
              <w:t xml:space="preserve">заявки на оказание услуг (процесса), </w:t>
            </w:r>
            <w:r w:rsidRPr="00FF6A79">
              <w:rPr>
                <w:sz w:val="22"/>
                <w:szCs w:val="22"/>
              </w:rPr>
              <w:t>договора оказания услуг</w:t>
            </w:r>
            <w:r>
              <w:rPr>
                <w:sz w:val="22"/>
                <w:szCs w:val="22"/>
              </w:rPr>
              <w:t>, рассмотрения обращения, содержащего жалобу</w:t>
            </w:r>
          </w:p>
        </w:tc>
        <w:tc>
          <w:tcPr>
            <w:tcW w:w="2835" w:type="dxa"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6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</w:t>
            </w:r>
            <w:r>
              <w:rPr>
                <w:sz w:val="22"/>
                <w:szCs w:val="22"/>
              </w:rPr>
              <w:t xml:space="preserve">, актов </w:t>
            </w:r>
            <w:proofErr w:type="spellStart"/>
            <w:r>
              <w:rPr>
                <w:sz w:val="22"/>
                <w:szCs w:val="22"/>
              </w:rPr>
              <w:t>безучетного</w:t>
            </w:r>
            <w:proofErr w:type="spellEnd"/>
            <w:r>
              <w:rPr>
                <w:sz w:val="22"/>
                <w:szCs w:val="22"/>
              </w:rPr>
              <w:t>/бездоговорного потребления электрической энергии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Del="00B938FF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</w:t>
            </w:r>
            <w:r w:rsidRPr="00FF6A79">
              <w:rPr>
                <w:sz w:val="22"/>
                <w:szCs w:val="22"/>
              </w:rPr>
              <w:t>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и срок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плановых перерывов передачи электрической энергии, 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несоблюдения требований к параметрам ее качества, а также дат</w:t>
            </w:r>
            <w:r>
              <w:rPr>
                <w:sz w:val="22"/>
                <w:szCs w:val="22"/>
              </w:rPr>
              <w:t>е</w:t>
            </w:r>
            <w:r w:rsidRPr="00FF6A79">
              <w:rPr>
                <w:sz w:val="22"/>
                <w:szCs w:val="22"/>
              </w:rPr>
              <w:t xml:space="preserve"> и врем</w:t>
            </w:r>
            <w:r>
              <w:rPr>
                <w:sz w:val="22"/>
                <w:szCs w:val="22"/>
              </w:rPr>
              <w:t>ени</w:t>
            </w:r>
            <w:r w:rsidRPr="00FF6A79">
              <w:rPr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835" w:type="dxa"/>
          </w:tcPr>
          <w:p w:rsidR="00A80A17" w:rsidRPr="00FF6A79" w:rsidRDefault="00A80A17" w:rsidP="00F76830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FF6A79">
              <w:rPr>
                <w:position w:val="-6"/>
                <w:sz w:val="22"/>
                <w:szCs w:val="22"/>
              </w:rPr>
              <w:t>за одно посещение. При отсутствии информации у сотрудника на момент входящего посещения, сотрудник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сотрудник предлагает потребителю направить в сетевую организацию письменное обращение, по форме электронного документа, или оформить обращение на типовом бланке при посещении</w:t>
            </w:r>
            <w:r>
              <w:rPr>
                <w:position w:val="-6"/>
                <w:sz w:val="22"/>
                <w:szCs w:val="22"/>
              </w:rPr>
              <w:t>,</w:t>
            </w:r>
            <w:r w:rsidRPr="00FF6A79">
              <w:rPr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ответ предоставляется в течени</w:t>
            </w:r>
            <w:proofErr w:type="gramStart"/>
            <w:r>
              <w:rPr>
                <w:position w:val="-6"/>
                <w:sz w:val="22"/>
                <w:szCs w:val="22"/>
              </w:rPr>
              <w:t>и</w:t>
            </w:r>
            <w:proofErr w:type="gramEnd"/>
            <w:r>
              <w:rPr>
                <w:position w:val="-6"/>
                <w:sz w:val="22"/>
                <w:szCs w:val="22"/>
              </w:rPr>
              <w:t xml:space="preserve"> 30 дней</w:t>
            </w: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BF02EB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BF02EB">
              <w:rPr>
                <w:sz w:val="22"/>
                <w:szCs w:val="22"/>
              </w:rPr>
              <w:t>Прием платежей за оказание услуг</w:t>
            </w:r>
            <w:r>
              <w:rPr>
                <w:sz w:val="22"/>
                <w:szCs w:val="22"/>
              </w:rPr>
              <w:t xml:space="preserve"> (в Центрах обслуживания потребителей)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BF02EB" w:rsidDel="00B938FF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BF02EB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924E5F">
              <w:rPr>
                <w:sz w:val="22"/>
                <w:szCs w:val="22"/>
              </w:rPr>
              <w:t>Выдача индивидуального логина и пароля для доступа в «Личный кабинет потребителя»</w:t>
            </w:r>
          </w:p>
        </w:tc>
        <w:tc>
          <w:tcPr>
            <w:tcW w:w="2835" w:type="dxa"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23"/>
        </w:trPr>
        <w:tc>
          <w:tcPr>
            <w:tcW w:w="851" w:type="dxa"/>
            <w:vAlign w:val="center"/>
          </w:tcPr>
          <w:p w:rsidR="00A80A17" w:rsidRPr="00D360DE" w:rsidRDefault="00A80A17" w:rsidP="00F76830">
            <w:pPr>
              <w:pStyle w:val="ae"/>
              <w:keepNext w:val="0"/>
              <w:tabs>
                <w:tab w:val="left" w:pos="34"/>
              </w:tabs>
              <w:suppressAutoHyphens/>
              <w:ind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 w:rsidRPr="00D360DE">
              <w:rPr>
                <w:bCs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835" w:type="dxa"/>
          </w:tcPr>
          <w:p w:rsidR="00A80A17" w:rsidRPr="00D360DE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</w:tbl>
    <w:p w:rsidR="00A80A17" w:rsidRDefault="00A80A17" w:rsidP="00F7683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Pr="00AC344E" w:rsidRDefault="00A80A17" w:rsidP="00F768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 4</w:t>
            </w:r>
          </w:p>
          <w:p w:rsidR="00A80A17" w:rsidRPr="00D55A2A" w:rsidRDefault="00A80A17" w:rsidP="00F76830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2C791A" w:rsidRDefault="00A80A17" w:rsidP="00F768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 xml:space="preserve">Основные услуги (процессы) заочного обслуживания </w:t>
      </w:r>
    </w:p>
    <w:p w:rsidR="00A80A17" w:rsidRPr="00376002" w:rsidRDefault="00A80A17" w:rsidP="00F7683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>потребителей сетевых организаций по телефону</w:t>
      </w:r>
    </w:p>
    <w:p w:rsidR="00A80A17" w:rsidRDefault="00A80A17" w:rsidP="00F76830">
      <w:pPr>
        <w:tabs>
          <w:tab w:val="num" w:pos="1134"/>
        </w:tabs>
        <w:autoSpaceDE w:val="0"/>
        <w:autoSpaceDN w:val="0"/>
        <w:adjustRightInd w:val="0"/>
        <w:spacing w:after="12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414"/>
        <w:gridCol w:w="1953"/>
        <w:gridCol w:w="1907"/>
      </w:tblGrid>
      <w:tr w:rsidR="00A80A17" w:rsidRPr="0082755A" w:rsidTr="00346D6A">
        <w:trPr>
          <w:trHeight w:val="455"/>
          <w:tblHeader/>
        </w:trPr>
        <w:tc>
          <w:tcPr>
            <w:tcW w:w="649" w:type="dxa"/>
            <w:tcBorders>
              <w:bottom w:val="doub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(процесс) </w:t>
            </w:r>
            <w:r w:rsidRPr="0082755A">
              <w:rPr>
                <w:b/>
                <w:sz w:val="22"/>
                <w:szCs w:val="22"/>
              </w:rPr>
              <w:t xml:space="preserve">заочного обслуживания </w:t>
            </w:r>
            <w:r>
              <w:rPr>
                <w:b/>
                <w:sz w:val="22"/>
                <w:szCs w:val="22"/>
              </w:rPr>
              <w:t>по телефону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Канал телефонной коммуникации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справочной информации и предоставление ответа потребителю по вопросам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- </w:t>
            </w:r>
            <w:r w:rsidRPr="00BF634C">
              <w:rPr>
                <w:position w:val="-6"/>
                <w:sz w:val="22"/>
                <w:szCs w:val="22"/>
              </w:rPr>
              <w:t>осуществления технологического присоединения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оказания услуг по передаче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организации учета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- обслуживания потребителей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1.5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- контактная информация </w:t>
            </w:r>
            <w:r>
              <w:rPr>
                <w:position w:val="-6"/>
                <w:sz w:val="22"/>
                <w:szCs w:val="22"/>
              </w:rPr>
              <w:t xml:space="preserve">сетевой организации и организаций, </w:t>
            </w:r>
            <w:r w:rsidRPr="00BF634C">
              <w:rPr>
                <w:position w:val="-6"/>
                <w:sz w:val="22"/>
                <w:szCs w:val="22"/>
              </w:rPr>
              <w:t>работающих в сфере энергетики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3716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консультаций и предоставление ответа потребителю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потребителя. При отсутствии информац</w:t>
            </w:r>
            <w:proofErr w:type="gramStart"/>
            <w:r>
              <w:t>ии у 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2C791A" w:rsidRDefault="00A80A17" w:rsidP="00F76830">
            <w:pPr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eastAsia="Calibri"/>
                <w:lang w:eastAsia="en-US"/>
              </w:rPr>
            </w:pPr>
            <w:r w:rsidRPr="002C791A"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2C791A">
              <w:rPr>
                <w:sz w:val="22"/>
                <w:szCs w:val="22"/>
              </w:rPr>
              <w:t>приборов учета электрической энергии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17" w:rsidRDefault="00A80A17" w:rsidP="00F76830">
            <w:pPr>
              <w:pStyle w:val="ae"/>
              <w:suppressAutoHyphens/>
              <w:jc w:val="left"/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сообщением о </w:t>
            </w:r>
            <w:r w:rsidRPr="00410C8F">
              <w:rPr>
                <w:position w:val="-6"/>
                <w:sz w:val="22"/>
                <w:szCs w:val="22"/>
              </w:rPr>
              <w:t>бездоговорном</w:t>
            </w:r>
            <w:r>
              <w:rPr>
                <w:position w:val="-6"/>
                <w:sz w:val="22"/>
                <w:szCs w:val="22"/>
              </w:rPr>
              <w:t xml:space="preserve"> и </w:t>
            </w:r>
            <w:proofErr w:type="spellStart"/>
            <w:r w:rsidRPr="00410C8F">
              <w:rPr>
                <w:position w:val="-6"/>
                <w:sz w:val="22"/>
                <w:szCs w:val="22"/>
              </w:rPr>
              <w:t>безучетном</w:t>
            </w:r>
            <w:proofErr w:type="spellEnd"/>
            <w:r w:rsidRPr="00410C8F">
              <w:rPr>
                <w:position w:val="-6"/>
                <w:sz w:val="22"/>
                <w:szCs w:val="22"/>
              </w:rPr>
              <w:t xml:space="preserve"> потреблении электрической энергии</w:t>
            </w:r>
            <w:r>
              <w:rPr>
                <w:position w:val="-6"/>
                <w:sz w:val="22"/>
                <w:szCs w:val="22"/>
              </w:rPr>
              <w:t>, а так же о х</w:t>
            </w:r>
            <w:r w:rsidRPr="00410C8F">
              <w:rPr>
                <w:position w:val="-6"/>
                <w:sz w:val="22"/>
                <w:szCs w:val="22"/>
              </w:rPr>
              <w:t>ищени</w:t>
            </w:r>
            <w:r>
              <w:rPr>
                <w:position w:val="-6"/>
                <w:sz w:val="22"/>
                <w:szCs w:val="22"/>
              </w:rPr>
              <w:t>и</w:t>
            </w:r>
            <w:r w:rsidRPr="00410C8F">
              <w:rPr>
                <w:position w:val="-6"/>
                <w:sz w:val="22"/>
                <w:szCs w:val="22"/>
              </w:rPr>
              <w:t xml:space="preserve"> объектов электросетевого хозяйства</w:t>
            </w:r>
            <w:r>
              <w:rPr>
                <w:position w:val="-6"/>
                <w:sz w:val="22"/>
                <w:szCs w:val="22"/>
              </w:rPr>
              <w:t xml:space="preserve"> сетевой организации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сообщением о </w:t>
            </w:r>
            <w:r w:rsidRPr="00BF634C">
              <w:rPr>
                <w:position w:val="-6"/>
                <w:sz w:val="22"/>
                <w:szCs w:val="22"/>
              </w:rPr>
              <w:t>несоответстви</w:t>
            </w:r>
            <w:r>
              <w:rPr>
                <w:position w:val="-6"/>
                <w:sz w:val="22"/>
                <w:szCs w:val="22"/>
              </w:rPr>
              <w:t>и</w:t>
            </w:r>
            <w:r w:rsidRPr="00BF634C">
              <w:rPr>
                <w:position w:val="-6"/>
                <w:sz w:val="22"/>
                <w:szCs w:val="22"/>
              </w:rPr>
              <w:t xml:space="preserve"> качества электрической энергии техническим регламентам и иным обязательным требованиям, перерывов, прекращения передачи электрической энергии</w:t>
            </w:r>
            <w:r>
              <w:rPr>
                <w:position w:val="-6"/>
                <w:sz w:val="22"/>
                <w:szCs w:val="22"/>
              </w:rPr>
              <w:t xml:space="preserve">. Передача указанных сообщений оперативному персоналу сетевой организации </w:t>
            </w:r>
            <w:r w:rsidRPr="002C791A">
              <w:rPr>
                <w:position w:val="-6"/>
                <w:sz w:val="22"/>
                <w:szCs w:val="22"/>
              </w:rPr>
              <w:t>(при         необходимости)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информации о планируемых сроках</w:t>
            </w:r>
            <w:r w:rsidRPr="00F03750">
              <w:rPr>
                <w:position w:val="-6"/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</w:t>
            </w:r>
            <w:r w:rsidRPr="00BF634C">
              <w:rPr>
                <w:position w:val="-6"/>
                <w:sz w:val="22"/>
                <w:szCs w:val="22"/>
              </w:rPr>
              <w:t xml:space="preserve">техническим регламентам и </w:t>
            </w:r>
            <w:r w:rsidRPr="00BF634C">
              <w:rPr>
                <w:position w:val="-6"/>
                <w:sz w:val="22"/>
                <w:szCs w:val="22"/>
              </w:rPr>
              <w:lastRenderedPageBreak/>
              <w:t>иным обязательным требованиям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потребителя. При отсутствии информац</w:t>
            </w:r>
            <w:proofErr w:type="gramStart"/>
            <w:r>
              <w:t xml:space="preserve">ии у </w:t>
            </w:r>
            <w:r>
              <w:lastRenderedPageBreak/>
              <w:t>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 обращений на голосовой «почтовый ящик» с последующей регистрацией и обработкой входящих вызовов от потребителей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вызовов/горячая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Осуществление исходящих вызовов для уведомления потребителей </w:t>
            </w:r>
            <w:r w:rsidRPr="007E49BF">
              <w:rPr>
                <w:position w:val="-6"/>
                <w:sz w:val="22"/>
                <w:szCs w:val="22"/>
              </w:rPr>
              <w:t>об аварийных ситуациях в электрических сетях, ремонтных и профилактических работах</w:t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Pr="00F03750">
              <w:rPr>
                <w:position w:val="-6"/>
                <w:sz w:val="22"/>
                <w:szCs w:val="22"/>
              </w:rPr>
              <w:t>в порядке и сроки установленные договором</w:t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Pr="00F03750">
              <w:rPr>
                <w:position w:val="-6"/>
                <w:sz w:val="22"/>
                <w:szCs w:val="22"/>
              </w:rPr>
              <w:t>на услуги по передаче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8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Осуществление исходящих вызовов для уведомления потребителей </w:t>
            </w:r>
            <w:r w:rsidRPr="007E13F4">
              <w:rPr>
                <w:position w:val="-6"/>
                <w:sz w:val="22"/>
                <w:szCs w:val="22"/>
              </w:rPr>
              <w:t xml:space="preserve">при осуществлении технологического присоединения, </w:t>
            </w:r>
            <w:r w:rsidRPr="00BF634C">
              <w:rPr>
                <w:position w:val="-6"/>
                <w:sz w:val="22"/>
                <w:szCs w:val="22"/>
              </w:rPr>
              <w:t>оказания услуг по передаче электрической энергии</w:t>
            </w:r>
            <w:r w:rsidRPr="007E13F4">
              <w:rPr>
                <w:position w:val="-6"/>
                <w:sz w:val="22"/>
                <w:szCs w:val="22"/>
              </w:rPr>
              <w:t xml:space="preserve"> и </w:t>
            </w:r>
            <w:r>
              <w:rPr>
                <w:position w:val="-6"/>
                <w:sz w:val="22"/>
                <w:szCs w:val="22"/>
              </w:rPr>
              <w:t>осуществлении коммерческого учета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9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>, содержащих жалобу, и предоставление ответа потребителю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</w:pPr>
            <w:r>
              <w:t>при телефонном вызове потребителя. При отсутствии информац</w:t>
            </w:r>
            <w:proofErr w:type="gramStart"/>
            <w:r>
              <w:t>ии у 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 Если обращение содержит жалобу и изложенные факты требуют анализа материалов, то  оператор предлагает направить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80A17" w:rsidRDefault="00A80A17" w:rsidP="00F76830">
            <w:pPr>
              <w:pStyle w:val="ae"/>
              <w:keepNext w:val="0"/>
              <w:suppressAutoHyphens/>
            </w:pPr>
            <w:r>
              <w:t xml:space="preserve">сетевую организацию обращение в </w:t>
            </w:r>
            <w:r>
              <w:lastRenderedPageBreak/>
              <w:t>письменной форме или по форме электронного документа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7E13F4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7E13F4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7E13F4">
              <w:rPr>
                <w:position w:val="-6"/>
                <w:sz w:val="22"/>
                <w:szCs w:val="22"/>
              </w:rPr>
              <w:t xml:space="preserve">Информационное взаимодействие с оперативным персоналом сетевой организации при поступлении обращений по вопросам </w:t>
            </w:r>
            <w:r w:rsidRPr="00BF634C">
              <w:rPr>
                <w:position w:val="-6"/>
                <w:sz w:val="22"/>
                <w:szCs w:val="22"/>
              </w:rPr>
              <w:t>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</w:t>
            </w:r>
            <w:r w:rsidRPr="007E13F4">
              <w:rPr>
                <w:position w:val="-6"/>
                <w:sz w:val="22"/>
                <w:szCs w:val="22"/>
              </w:rPr>
              <w:t xml:space="preserve"> информации аварийных и плановых отключениях электроэнергии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737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7E13F4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4E08D0">
              <w:rPr>
                <w:position w:val="-6"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</w:tbl>
    <w:p w:rsidR="00A80A17" w:rsidRPr="001125E1" w:rsidRDefault="00A80A17" w:rsidP="00F7683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026624" w:rsidTr="00346D6A">
        <w:tc>
          <w:tcPr>
            <w:tcW w:w="5210" w:type="dxa"/>
            <w:shd w:val="clear" w:color="auto" w:fill="auto"/>
          </w:tcPr>
          <w:p w:rsidR="00A80A17" w:rsidRPr="00026624" w:rsidRDefault="00A80A17" w:rsidP="00F7683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210" w:type="dxa"/>
            <w:shd w:val="clear" w:color="auto" w:fill="auto"/>
          </w:tcPr>
          <w:p w:rsidR="00A80A17" w:rsidRPr="00026624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</w:pPr>
            <w:r w:rsidRPr="00026624">
              <w:t>Приложение № 5</w:t>
            </w:r>
          </w:p>
          <w:p w:rsidR="00A80A17" w:rsidRPr="00026624" w:rsidRDefault="00A80A17" w:rsidP="00F76830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026624">
              <w:t>к Единым стандартам обслуживания</w:t>
            </w:r>
          </w:p>
          <w:p w:rsidR="00A80A17" w:rsidRPr="00026624" w:rsidRDefault="00A80A17" w:rsidP="00F7683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80A17" w:rsidRPr="00026624" w:rsidRDefault="00A80A17" w:rsidP="00F7683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Pr="00026624" w:rsidRDefault="00A80A17" w:rsidP="00F76830">
      <w:pPr>
        <w:autoSpaceDE w:val="0"/>
        <w:autoSpaceDN w:val="0"/>
        <w:adjustRightInd w:val="0"/>
        <w:jc w:val="center"/>
        <w:rPr>
          <w:b/>
        </w:rPr>
      </w:pPr>
      <w:r w:rsidRPr="00026624">
        <w:rPr>
          <w:b/>
        </w:rPr>
        <w:t xml:space="preserve">Основные услуги (процессы) заочного обслуживания </w:t>
      </w:r>
    </w:p>
    <w:p w:rsidR="00A80A17" w:rsidRPr="00026624" w:rsidRDefault="00A80A17" w:rsidP="00F76830">
      <w:pPr>
        <w:autoSpaceDE w:val="0"/>
        <w:autoSpaceDN w:val="0"/>
        <w:adjustRightInd w:val="0"/>
        <w:jc w:val="center"/>
        <w:rPr>
          <w:b/>
        </w:rPr>
      </w:pPr>
      <w:r w:rsidRPr="00026624">
        <w:rPr>
          <w:b/>
        </w:rPr>
        <w:t xml:space="preserve">потребителей в сети Интернет </w:t>
      </w:r>
    </w:p>
    <w:p w:rsidR="00A80A17" w:rsidRPr="00026624" w:rsidRDefault="00A80A17" w:rsidP="00F76830">
      <w:pPr>
        <w:tabs>
          <w:tab w:val="num" w:pos="1134"/>
        </w:tabs>
        <w:autoSpaceDE w:val="0"/>
        <w:autoSpaceDN w:val="0"/>
        <w:adjustRightInd w:val="0"/>
        <w:spacing w:after="120"/>
        <w:ind w:left="928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414"/>
        <w:gridCol w:w="1953"/>
        <w:gridCol w:w="1907"/>
      </w:tblGrid>
      <w:tr w:rsidR="00A80A17" w:rsidRPr="0082755A" w:rsidTr="00346D6A">
        <w:trPr>
          <w:trHeight w:val="455"/>
        </w:trPr>
        <w:tc>
          <w:tcPr>
            <w:tcW w:w="649" w:type="dxa"/>
            <w:tcBorders>
              <w:bottom w:val="doub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82755A">
              <w:rPr>
                <w:b/>
                <w:sz w:val="22"/>
                <w:szCs w:val="22"/>
              </w:rPr>
              <w:t xml:space="preserve"> заочного обслуживания </w:t>
            </w:r>
            <w:r>
              <w:rPr>
                <w:b/>
                <w:sz w:val="22"/>
                <w:szCs w:val="22"/>
              </w:rPr>
              <w:t>в сети Интернет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сервис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обращений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справочной информации через интерактивные электронные формы и предоставление ответа потребителю по вопросам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vMerge w:val="restart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- </w:t>
            </w:r>
            <w:r w:rsidRPr="00BF634C">
              <w:rPr>
                <w:position w:val="-6"/>
                <w:sz w:val="22"/>
                <w:szCs w:val="22"/>
              </w:rPr>
              <w:t>осуществления технологического присоединения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оказания услуг по передаче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организации учета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- обслуживания потребителей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- контактная информация </w:t>
            </w:r>
            <w:r>
              <w:rPr>
                <w:position w:val="-6"/>
                <w:sz w:val="22"/>
                <w:szCs w:val="22"/>
              </w:rPr>
              <w:t xml:space="preserve">сетевой организации и организаций, </w:t>
            </w:r>
            <w:r w:rsidRPr="00BF634C">
              <w:rPr>
                <w:position w:val="-6"/>
                <w:sz w:val="22"/>
                <w:szCs w:val="22"/>
              </w:rPr>
              <w:t>работающих в сфере энергетики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обращений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B53E22" w:rsidRDefault="00A80A17" w:rsidP="00F76830">
            <w:pPr>
              <w:pStyle w:val="ae"/>
              <w:keepNext w:val="0"/>
              <w:suppressAutoHyphens/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жалоб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через интерактивные электронные формы и предоставление ответа потребителю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</w:pPr>
            <w:r>
              <w:t xml:space="preserve">В течение 30 дней со дня отправления обращения 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П</w:t>
            </w:r>
            <w:r w:rsidRPr="00D360DE">
              <w:rPr>
                <w:position w:val="-6"/>
                <w:sz w:val="22"/>
                <w:szCs w:val="22"/>
              </w:rPr>
              <w:t xml:space="preserve">рием заявки/заявления на оказание услуг </w:t>
            </w:r>
            <w:r>
              <w:rPr>
                <w:position w:val="-6"/>
                <w:sz w:val="22"/>
                <w:szCs w:val="22"/>
              </w:rPr>
              <w:t>через интерактивные электронные формы</w:t>
            </w:r>
            <w:r w:rsidRPr="00D360DE">
              <w:rPr>
                <w:position w:val="-6"/>
                <w:sz w:val="22"/>
                <w:szCs w:val="22"/>
              </w:rPr>
              <w:t>, в т</w:t>
            </w:r>
            <w:r>
              <w:rPr>
                <w:position w:val="-6"/>
                <w:sz w:val="22"/>
                <w:szCs w:val="22"/>
              </w:rPr>
              <w:t>.</w:t>
            </w:r>
            <w:r w:rsidRPr="00D360DE">
              <w:rPr>
                <w:position w:val="-6"/>
                <w:sz w:val="22"/>
                <w:szCs w:val="22"/>
              </w:rPr>
              <w:t>ч</w:t>
            </w:r>
            <w:r>
              <w:rPr>
                <w:position w:val="-6"/>
                <w:sz w:val="22"/>
                <w:szCs w:val="22"/>
              </w:rPr>
              <w:t>.: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vMerge w:val="restart"/>
          </w:tcPr>
          <w:p w:rsidR="00A80A17" w:rsidRDefault="00A80A17" w:rsidP="00F76830">
            <w:pPr>
              <w:pStyle w:val="ae"/>
              <w:keepNext w:val="0"/>
              <w:suppressAutoHyphens/>
            </w:pPr>
            <w:r>
              <w:t xml:space="preserve">В течение 1 дня со дня отправления обращения, </w:t>
            </w:r>
            <w:r w:rsidRPr="00EA4D45">
              <w:t xml:space="preserve">в случае комплектности документов и полноты сведений в </w:t>
            </w:r>
            <w:r>
              <w:t>заявке/</w:t>
            </w:r>
            <w:r w:rsidRPr="00EA4D45">
              <w:t>заявлении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заявки на технологическое присоединение к электрическим сетям </w:t>
            </w:r>
            <w:r w:rsidRPr="005E5D1D">
              <w:rPr>
                <w:rFonts w:eastAsia="Calibri"/>
                <w:sz w:val="22"/>
                <w:szCs w:val="22"/>
                <w:lang w:eastAsia="en-US"/>
              </w:rPr>
              <w:t>классом напряжения до 10 кВ включительно</w:t>
            </w:r>
            <w:r w:rsidR="00A00A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для присоединения энергопринимающих устройств, максимальной мощностью до 15 к</w:t>
            </w:r>
            <w:proofErr w:type="gramStart"/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Вт вкл</w:t>
            </w:r>
            <w:proofErr w:type="gramEnd"/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9B0E48" w:rsidRDefault="00A80A17" w:rsidP="00F76830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осуществление допуска в эксплуатацию прибора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оборудование точки поставки приборами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F76830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установку, замену и (или) эксплуатацию приборов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autoSpaceDE w:val="0"/>
              <w:autoSpaceDN w:val="0"/>
              <w:adjustRightInd w:val="0"/>
              <w:contextualSpacing/>
              <w:jc w:val="both"/>
              <w:rPr>
                <w:position w:val="-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360DE">
              <w:rPr>
                <w:rFonts w:eastAsia="Calibri"/>
                <w:sz w:val="22"/>
                <w:szCs w:val="22"/>
                <w:lang w:eastAsia="en-US"/>
              </w:rPr>
              <w:t>рием сообщений о бездоговорном/</w:t>
            </w:r>
            <w:proofErr w:type="spellStart"/>
            <w:r w:rsidRPr="00D360DE">
              <w:rPr>
                <w:rFonts w:eastAsia="Calibri"/>
                <w:sz w:val="22"/>
                <w:szCs w:val="22"/>
                <w:lang w:eastAsia="en-US"/>
              </w:rPr>
              <w:t>безучетном</w:t>
            </w:r>
            <w:proofErr w:type="spellEnd"/>
            <w:r w:rsidRPr="00D360DE">
              <w:rPr>
                <w:rFonts w:eastAsia="Calibri"/>
                <w:sz w:val="22"/>
                <w:szCs w:val="22"/>
                <w:lang w:eastAsia="en-US"/>
              </w:rPr>
              <w:t xml:space="preserve"> потреблении электрической энергии, о хищении объектов электросетевого хозяйства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4D45">
              <w:rPr>
                <w:rFonts w:eastAsia="Calibri"/>
                <w:sz w:val="22"/>
                <w:szCs w:val="22"/>
                <w:lang w:eastAsia="en-US"/>
              </w:rPr>
              <w:t>через интерактивные электронные формы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760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6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F76830">
            <w:pPr>
              <w:autoSpaceDE w:val="0"/>
              <w:autoSpaceDN w:val="0"/>
              <w:adjustRightInd w:val="0"/>
              <w:contextualSpacing/>
              <w:jc w:val="both"/>
              <w:rPr>
                <w:position w:val="-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EA4D45">
              <w:rPr>
                <w:rFonts w:eastAsia="Calibri"/>
                <w:sz w:val="22"/>
                <w:szCs w:val="22"/>
                <w:lang w:eastAsia="en-US"/>
              </w:rPr>
              <w:t>приборов учета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760"/>
        </w:trPr>
        <w:tc>
          <w:tcPr>
            <w:tcW w:w="649" w:type="dxa"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414" w:type="dxa"/>
            <w:shd w:val="clear" w:color="auto" w:fill="auto"/>
            <w:noWrap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82755A">
              <w:rPr>
                <w:b/>
                <w:sz w:val="22"/>
                <w:szCs w:val="22"/>
              </w:rPr>
              <w:t xml:space="preserve"> заочного обслуживания </w:t>
            </w:r>
            <w:r>
              <w:rPr>
                <w:b/>
                <w:sz w:val="22"/>
                <w:szCs w:val="22"/>
              </w:rPr>
              <w:t>в сети Интернет</w:t>
            </w:r>
          </w:p>
        </w:tc>
        <w:tc>
          <w:tcPr>
            <w:tcW w:w="1953" w:type="dxa"/>
            <w:shd w:val="clear" w:color="auto" w:fill="auto"/>
            <w:noWrap/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сервис</w:t>
            </w:r>
          </w:p>
        </w:tc>
        <w:tc>
          <w:tcPr>
            <w:tcW w:w="1907" w:type="dxa"/>
          </w:tcPr>
          <w:p w:rsidR="00A80A17" w:rsidRDefault="00A80A17" w:rsidP="00F76830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Pr="0082755A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F76830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53E22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F76830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667F64">
              <w:rPr>
                <w:sz w:val="22"/>
                <w:szCs w:val="22"/>
              </w:rPr>
              <w:t>безучетного</w:t>
            </w:r>
            <w:proofErr w:type="spellEnd"/>
            <w:r w:rsidRPr="00667F64">
              <w:rPr>
                <w:sz w:val="22"/>
                <w:szCs w:val="22"/>
              </w:rPr>
              <w:t>/бездоговорного потребления электрической энергии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10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F02EB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924E5F">
              <w:rPr>
                <w:sz w:val="22"/>
                <w:szCs w:val="22"/>
              </w:rPr>
              <w:t>Выдача индивидуального логина и пароля для доступа в «Личный кабинет потребителя»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Интернет приемная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В течение 1 дня со дня заполнения регистрационной формы регистрации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11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924E5F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AB06D0">
              <w:rPr>
                <w:sz w:val="22"/>
                <w:szCs w:val="22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При запросе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12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AB06D0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Предоставление </w:t>
            </w:r>
            <w:r w:rsidRPr="00AB06D0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  <w:r w:rsidRPr="00AB06D0">
              <w:rPr>
                <w:sz w:val="22"/>
                <w:szCs w:val="22"/>
              </w:rPr>
              <w:t xml:space="preserve"> на оплату услуг </w:t>
            </w:r>
            <w:r>
              <w:rPr>
                <w:sz w:val="22"/>
                <w:szCs w:val="22"/>
              </w:rPr>
              <w:t>(</w:t>
            </w:r>
            <w:r w:rsidRPr="00AB06D0">
              <w:rPr>
                <w:sz w:val="22"/>
                <w:szCs w:val="22"/>
              </w:rPr>
              <w:t xml:space="preserve">по технологическому присоединению </w:t>
            </w:r>
            <w:r>
              <w:rPr>
                <w:sz w:val="22"/>
                <w:szCs w:val="22"/>
              </w:rPr>
              <w:t xml:space="preserve">для </w:t>
            </w:r>
            <w:r w:rsidRPr="00AB06D0">
              <w:rPr>
                <w:sz w:val="22"/>
                <w:szCs w:val="22"/>
              </w:rPr>
              <w:t>физически</w:t>
            </w:r>
            <w:r>
              <w:rPr>
                <w:sz w:val="22"/>
                <w:szCs w:val="22"/>
              </w:rPr>
              <w:t>х</w:t>
            </w:r>
            <w:r w:rsidRPr="00AB06D0">
              <w:rPr>
                <w:sz w:val="22"/>
                <w:szCs w:val="22"/>
              </w:rPr>
              <w:t xml:space="preserve"> лиц для присоединения энергопринимающих устройств, максимальной мощностью до 15 кВт включительно (с учетом ранее присоединенных в данной точке присоединения энергопринимающих устройств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Pr="00B53E22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В течение 15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13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924E5F" w:rsidRDefault="00A80A17" w:rsidP="00F76830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D360DE">
              <w:rPr>
                <w:bCs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F76830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</w:pPr>
            <w:r>
              <w:t>На постоянной основе</w:t>
            </w:r>
          </w:p>
        </w:tc>
      </w:tr>
      <w:tr w:rsidR="00A80A17" w:rsidRPr="0082755A" w:rsidTr="00346D6A">
        <w:trPr>
          <w:trHeight w:val="2041"/>
        </w:trPr>
        <w:tc>
          <w:tcPr>
            <w:tcW w:w="649" w:type="dxa"/>
          </w:tcPr>
          <w:p w:rsidR="00A80A17" w:rsidRDefault="00A80A17" w:rsidP="00F76830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14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F76830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</w:t>
            </w:r>
            <w:r w:rsidRPr="00FF6A79">
              <w:rPr>
                <w:sz w:val="22"/>
                <w:szCs w:val="22"/>
              </w:rPr>
              <w:t>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и срок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плановых перерывов передачи электрической энергии, 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несоблюдения требований к параметрам ее качества, а также дат</w:t>
            </w:r>
            <w:r>
              <w:rPr>
                <w:sz w:val="22"/>
                <w:szCs w:val="22"/>
              </w:rPr>
              <w:t>е</w:t>
            </w:r>
            <w:r w:rsidRPr="00FF6A79">
              <w:rPr>
                <w:sz w:val="22"/>
                <w:szCs w:val="22"/>
              </w:rPr>
              <w:t xml:space="preserve"> и врем</w:t>
            </w:r>
            <w:r>
              <w:rPr>
                <w:sz w:val="22"/>
                <w:szCs w:val="22"/>
              </w:rPr>
              <w:t>ени</w:t>
            </w:r>
            <w:r w:rsidRPr="00FF6A79">
              <w:rPr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53E22" w:rsidRDefault="00A80A17" w:rsidP="00F76830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F76830">
            <w:pPr>
              <w:pStyle w:val="ae"/>
              <w:keepNext w:val="0"/>
              <w:suppressAutoHyphens/>
            </w:pPr>
            <w:r>
              <w:t>В течение 15 дня со дня отправления обращения</w:t>
            </w:r>
            <w:r w:rsidRPr="00FD0526">
              <w:t>. Если изложенные факты требуют анализа материалов, то</w:t>
            </w:r>
            <w:r>
              <w:t xml:space="preserve"> срок предоставления </w:t>
            </w:r>
            <w:r w:rsidRPr="00FD0526">
              <w:t>ответ</w:t>
            </w:r>
            <w:r>
              <w:t xml:space="preserve">а может быть продлен до </w:t>
            </w:r>
            <w:r w:rsidRPr="00FD0526">
              <w:t>30 дней</w:t>
            </w:r>
          </w:p>
        </w:tc>
      </w:tr>
    </w:tbl>
    <w:p w:rsidR="00A80A17" w:rsidRDefault="00A80A17" w:rsidP="00F76830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F76830">
      <w:pPr>
        <w:autoSpaceDE w:val="0"/>
        <w:autoSpaceDN w:val="0"/>
        <w:adjustRightInd w:val="0"/>
        <w:jc w:val="right"/>
        <w:outlineLvl w:val="0"/>
      </w:pPr>
    </w:p>
    <w:p w:rsidR="00A80A17" w:rsidRPr="00EF0DFB" w:rsidRDefault="00A80A17" w:rsidP="00F768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F768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D55A2A">
              <w:rPr>
                <w:sz w:val="28"/>
                <w:szCs w:val="28"/>
              </w:rPr>
              <w:t>6</w:t>
            </w:r>
          </w:p>
          <w:p w:rsidR="00A80A17" w:rsidRPr="00D55A2A" w:rsidRDefault="00A80A17" w:rsidP="00F76830">
            <w:pPr>
              <w:tabs>
                <w:tab w:val="num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F768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2C791A" w:rsidRDefault="00346D6A" w:rsidP="00F76830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A80A17" w:rsidRPr="002C791A">
        <w:rPr>
          <w:b/>
          <w:sz w:val="32"/>
          <w:szCs w:val="32"/>
        </w:rPr>
        <w:t xml:space="preserve">труктура раздела «Потребителям» </w:t>
      </w:r>
    </w:p>
    <w:p w:rsidR="00A80A17" w:rsidRPr="002C791A" w:rsidRDefault="00A80A17" w:rsidP="00F76830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 xml:space="preserve">официального сайта сетевой организации </w:t>
      </w:r>
    </w:p>
    <w:p w:rsidR="00A80A17" w:rsidRDefault="00A80A17" w:rsidP="00F76830">
      <w:pPr>
        <w:autoSpaceDE w:val="0"/>
        <w:autoSpaceDN w:val="0"/>
        <w:adjustRightInd w:val="0"/>
        <w:ind w:firstLine="540"/>
        <w:jc w:val="center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6521"/>
      </w:tblGrid>
      <w:tr w:rsidR="00A80A17" w:rsidRPr="00BD515A" w:rsidTr="00F76830">
        <w:trPr>
          <w:trHeight w:val="323"/>
          <w:tblHeader/>
        </w:trPr>
        <w:tc>
          <w:tcPr>
            <w:tcW w:w="1701" w:type="dxa"/>
            <w:tcBorders>
              <w:bottom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 w:rsidRPr="00BD515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под</w:t>
            </w:r>
            <w:r w:rsidRPr="00BD515A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 w:rsidRPr="00BD515A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Территория обслуживания </w:t>
            </w:r>
            <w:r>
              <w:rPr>
                <w:sz w:val="22"/>
                <w:szCs w:val="22"/>
              </w:rPr>
              <w:t>сетевой организации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на ином законном основании</w:t>
            </w:r>
          </w:p>
        </w:tc>
      </w:tr>
      <w:tr w:rsidR="00A80A17" w:rsidRPr="00BD515A" w:rsidTr="00F76830">
        <w:trPr>
          <w:trHeight w:val="319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Техническое состояние сетей</w:t>
            </w:r>
          </w:p>
        </w:tc>
        <w:tc>
          <w:tcPr>
            <w:tcW w:w="6521" w:type="dxa"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Сведения о техническом состоянии сетей</w:t>
            </w:r>
            <w:r>
              <w:rPr>
                <w:sz w:val="22"/>
                <w:szCs w:val="22"/>
              </w:rPr>
              <w:t>, в том числе: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объеме недопоставленной в результате аварийных отключений электрической энергии;</w:t>
            </w:r>
          </w:p>
          <w:p w:rsidR="00A80A17" w:rsidRPr="00BD515A" w:rsidRDefault="00A80A17" w:rsidP="00F76830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вводе в ремонт и выводе из ремонта электросетевых объектов с указанием сроков (сводная информация).</w:t>
            </w:r>
          </w:p>
        </w:tc>
      </w:tr>
      <w:tr w:rsidR="00A80A17" w:rsidRPr="00BD515A" w:rsidTr="00F76830">
        <w:trPr>
          <w:trHeight w:val="627"/>
        </w:trPr>
        <w:tc>
          <w:tcPr>
            <w:tcW w:w="1701" w:type="dxa"/>
            <w:vMerge w:val="restart"/>
          </w:tcPr>
          <w:p w:rsidR="00A80A17" w:rsidRPr="00BD515A" w:rsidRDefault="00A80A17" w:rsidP="00F76830">
            <w:pPr>
              <w:pStyle w:val="ae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Передача электрической энергии</w:t>
            </w: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 по передаче электрической энергии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Перечень актуальных нормативных документов 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услуг (процессов)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паспортов всех услуг (процессов), оказываемых (осуществляемых) </w:t>
            </w:r>
            <w:r w:rsidR="00A00ABC">
              <w:rPr>
                <w:sz w:val="22"/>
                <w:szCs w:val="22"/>
              </w:rPr>
              <w:t xml:space="preserve">потребителям </w:t>
            </w:r>
            <w:r>
              <w:rPr>
                <w:sz w:val="22"/>
                <w:szCs w:val="22"/>
              </w:rPr>
              <w:t>сетевой организацией по передаче электрической энергии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6521" w:type="dxa"/>
          </w:tcPr>
          <w:p w:rsidR="00A80A17" w:rsidRPr="00993896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>Формы типовых договоров на оказание услуг по пер</w:t>
            </w:r>
            <w:r w:rsidRPr="00993896">
              <w:rPr>
                <w:sz w:val="22"/>
                <w:szCs w:val="22"/>
              </w:rPr>
              <w:t>едаче электрической энергии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993896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Тарифы на услуги по передаче электроэнергии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993896">
              <w:rPr>
                <w:sz w:val="22"/>
                <w:szCs w:val="22"/>
              </w:rPr>
              <w:t xml:space="preserve">Тарифы на услуги по передаче электрической энергии на текущий период регулирования, с указанием </w:t>
            </w:r>
            <w:proofErr w:type="gramStart"/>
            <w:r w:rsidRPr="00993896">
              <w:rPr>
                <w:sz w:val="22"/>
                <w:szCs w:val="22"/>
              </w:rPr>
              <w:t xml:space="preserve">источника официального опубликования решения </w:t>
            </w:r>
            <w:r>
              <w:rPr>
                <w:sz w:val="22"/>
                <w:szCs w:val="22"/>
              </w:rPr>
              <w:t>органа исполнительной власти</w:t>
            </w:r>
            <w:proofErr w:type="gramEnd"/>
            <w:r>
              <w:rPr>
                <w:sz w:val="22"/>
                <w:szCs w:val="22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Баланс электрической энергии и мощности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>1. Отпуск электроэнергии в сеть и отпуске электроэне</w:t>
            </w:r>
            <w:r w:rsidRPr="00993896">
              <w:rPr>
                <w:sz w:val="22"/>
                <w:szCs w:val="22"/>
              </w:rPr>
              <w:t>ргии из сети сетевой компании по уровням напряжений, исполь</w:t>
            </w:r>
            <w:r w:rsidRPr="00FE0973">
              <w:rPr>
                <w:sz w:val="22"/>
                <w:szCs w:val="22"/>
              </w:rPr>
              <w:t>зуемых для ценообразования, потребителям элек</w:t>
            </w:r>
            <w:r w:rsidRPr="00BD515A">
              <w:rPr>
                <w:sz w:val="22"/>
                <w:szCs w:val="22"/>
              </w:rPr>
              <w:t>трической энергии и территориальным сетевым организациям, присоединенным к сетям сетевой организации;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2. 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3. Потери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Затраты на оплату </w:t>
            </w:r>
            <w:r w:rsidRPr="00BD515A">
              <w:rPr>
                <w:sz w:val="22"/>
                <w:szCs w:val="22"/>
              </w:rPr>
              <w:lastRenderedPageBreak/>
              <w:t>потерь</w:t>
            </w:r>
          </w:p>
        </w:tc>
        <w:tc>
          <w:tcPr>
            <w:tcW w:w="6521" w:type="dxa"/>
          </w:tcPr>
          <w:p w:rsidR="00A80A17" w:rsidRPr="00FE0973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lastRenderedPageBreak/>
              <w:t>1.Затраты сетевой организации на покупку потерь в с</w:t>
            </w:r>
            <w:r w:rsidRPr="00993896">
              <w:rPr>
                <w:sz w:val="22"/>
                <w:szCs w:val="22"/>
              </w:rPr>
              <w:t>обс</w:t>
            </w:r>
            <w:r w:rsidRPr="00FE0973">
              <w:rPr>
                <w:sz w:val="22"/>
                <w:szCs w:val="22"/>
              </w:rPr>
              <w:t xml:space="preserve">твенных </w:t>
            </w:r>
            <w:r w:rsidRPr="00FE0973">
              <w:rPr>
                <w:sz w:val="22"/>
                <w:szCs w:val="22"/>
              </w:rPr>
              <w:lastRenderedPageBreak/>
              <w:t>сетях;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2. Уровень нормативных потерь электроэнергии на текущий период с указанием источника опубликования решения об установлении уровня нормативных потерь;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3. Перечень мероприятий по снижению размеров потерь в сетях, а также о сроках их исполнения и источниках финансирования;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4. Закупка сетевой организацией электрической энергии для компенсации потерь в сетях и ее стоимости;</w:t>
            </w:r>
          </w:p>
          <w:p w:rsidR="00A80A17" w:rsidRPr="00993896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>5. Размер фактических потерь, оплачиваемых покупателя</w:t>
            </w:r>
            <w:r w:rsidRPr="002A00A4">
              <w:rPr>
                <w:sz w:val="22"/>
                <w:szCs w:val="22"/>
              </w:rPr>
              <w:t>ми при осуществлении расчетов за электрическую энергию по уровням нап</w:t>
            </w:r>
            <w:r w:rsidRPr="00993896">
              <w:rPr>
                <w:sz w:val="22"/>
                <w:szCs w:val="22"/>
              </w:rPr>
              <w:t>ряжения.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F76830">
            <w:pPr>
              <w:pStyle w:val="ae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lastRenderedPageBreak/>
              <w:t>Технологическое присоединение</w:t>
            </w: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 по технологическому присоединению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Перечень актуальных нормативных документов по технологическому присоединению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услуг (процессов) процессов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паспортов услуг (процессов), оказываемых (осуществляемых)</w:t>
            </w:r>
            <w:r w:rsidR="00A00ABC">
              <w:rPr>
                <w:sz w:val="22"/>
                <w:szCs w:val="22"/>
              </w:rPr>
              <w:t xml:space="preserve"> потребителям</w:t>
            </w:r>
            <w:r>
              <w:rPr>
                <w:sz w:val="22"/>
                <w:szCs w:val="22"/>
              </w:rPr>
              <w:t xml:space="preserve"> сетевой организацией по технологическому присоединению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Порядок выполнения мероприятий, связанных с присоединением к сетям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1399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ок</w:t>
            </w:r>
            <w:r w:rsidRPr="006F1399">
              <w:rPr>
                <w:sz w:val="22"/>
                <w:szCs w:val="22"/>
              </w:rPr>
              <w:t xml:space="preserve">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692BF4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6521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>Типовые формы документов на технологическое присоединение по каждой группе заявителей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692BF4">
              <w:rPr>
                <w:sz w:val="22"/>
                <w:szCs w:val="22"/>
              </w:rPr>
              <w:t>Тарифы на технологическое присоединение</w:t>
            </w:r>
          </w:p>
        </w:tc>
        <w:tc>
          <w:tcPr>
            <w:tcW w:w="6521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 xml:space="preserve">Тарифы на технологическое присоединение на текущий период регулирования, с указанием </w:t>
            </w:r>
            <w:proofErr w:type="gramStart"/>
            <w:r w:rsidRPr="00FF723A">
              <w:rPr>
                <w:sz w:val="22"/>
                <w:szCs w:val="22"/>
              </w:rPr>
              <w:t xml:space="preserve">источника официального опубликования решения </w:t>
            </w:r>
            <w:r>
              <w:rPr>
                <w:sz w:val="22"/>
                <w:szCs w:val="22"/>
              </w:rPr>
              <w:t>органа исполнительной власти</w:t>
            </w:r>
            <w:proofErr w:type="gramEnd"/>
            <w:r>
              <w:rPr>
                <w:sz w:val="22"/>
                <w:szCs w:val="22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A80A17" w:rsidRPr="00BD515A" w:rsidTr="00F76830">
        <w:trPr>
          <w:trHeight w:val="84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Сведения о наличии мощности, свободной для технологического присоединения</w:t>
            </w:r>
          </w:p>
        </w:tc>
        <w:tc>
          <w:tcPr>
            <w:tcW w:w="6521" w:type="dxa"/>
          </w:tcPr>
          <w:p w:rsidR="00A80A17" w:rsidRPr="00FE0973" w:rsidRDefault="00A80A17" w:rsidP="00F76830">
            <w:pPr>
              <w:autoSpaceDE w:val="0"/>
              <w:autoSpaceDN w:val="0"/>
              <w:adjustRightInd w:val="0"/>
              <w:jc w:val="both"/>
            </w:pPr>
            <w:r w:rsidRPr="002A00A4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FF723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Сведения о поданных заявках на технологическое присоединение, заключенных договорах и выполненных присоединениях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 xml:space="preserve">1.Сведения о количестве заявок </w:t>
            </w:r>
            <w:r>
              <w:rPr>
                <w:sz w:val="22"/>
                <w:szCs w:val="22"/>
              </w:rPr>
              <w:t>и</w:t>
            </w:r>
            <w:r w:rsidRPr="00993896">
              <w:rPr>
                <w:sz w:val="22"/>
                <w:szCs w:val="22"/>
              </w:rPr>
              <w:t xml:space="preserve"> объем</w:t>
            </w:r>
            <w:r>
              <w:rPr>
                <w:sz w:val="22"/>
                <w:szCs w:val="22"/>
              </w:rPr>
              <w:t>а</w:t>
            </w:r>
            <w:r w:rsidRPr="00993896">
              <w:rPr>
                <w:sz w:val="22"/>
                <w:szCs w:val="22"/>
              </w:rPr>
              <w:t xml:space="preserve"> мощности, необходимом для их удовлетв</w:t>
            </w:r>
            <w:r w:rsidRPr="00FE0973">
              <w:rPr>
                <w:sz w:val="22"/>
                <w:szCs w:val="22"/>
              </w:rPr>
              <w:t>орения</w:t>
            </w:r>
            <w:r w:rsidRPr="00BD515A">
              <w:rPr>
                <w:sz w:val="22"/>
                <w:szCs w:val="22"/>
              </w:rPr>
              <w:t>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2.Сведения о количестве аннулированных заявок</w:t>
            </w:r>
            <w:r>
              <w:rPr>
                <w:sz w:val="22"/>
                <w:szCs w:val="22"/>
              </w:rPr>
              <w:t xml:space="preserve"> на технологическое присоединение</w:t>
            </w:r>
            <w:r w:rsidRPr="00BD515A">
              <w:rPr>
                <w:sz w:val="22"/>
                <w:szCs w:val="22"/>
              </w:rPr>
              <w:t>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3. Сведения о </w:t>
            </w:r>
            <w:r>
              <w:rPr>
                <w:sz w:val="22"/>
                <w:szCs w:val="22"/>
              </w:rPr>
              <w:t xml:space="preserve">выполненных </w:t>
            </w:r>
            <w:r w:rsidRPr="00BD515A">
              <w:rPr>
                <w:sz w:val="22"/>
                <w:szCs w:val="22"/>
              </w:rPr>
              <w:t>присоединени</w:t>
            </w:r>
            <w:r>
              <w:rPr>
                <w:sz w:val="22"/>
                <w:szCs w:val="22"/>
              </w:rPr>
              <w:t>ях</w:t>
            </w:r>
            <w:r w:rsidRPr="00BD515A">
              <w:rPr>
                <w:sz w:val="22"/>
                <w:szCs w:val="22"/>
              </w:rPr>
              <w:t xml:space="preserve"> и объеме присоединенной мощности;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Сведения 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Коммерческий учет электрической энергии</w:t>
            </w: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Общая информация 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Общая информация о порядке осуществления коммерческого учета 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Нормативные документы 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Перечень актуальных нормативных документов по </w:t>
            </w:r>
            <w:r>
              <w:rPr>
                <w:sz w:val="22"/>
                <w:szCs w:val="22"/>
              </w:rPr>
              <w:t xml:space="preserve">осуществлению </w:t>
            </w:r>
            <w:r w:rsidRPr="00BD515A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  <w:r w:rsidRPr="00BD515A">
              <w:rPr>
                <w:sz w:val="22"/>
                <w:szCs w:val="22"/>
              </w:rPr>
              <w:t xml:space="preserve"> электрической энергии 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процессов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паспортов всех услуг (процессов), оказываемых </w:t>
            </w:r>
            <w:r>
              <w:rPr>
                <w:sz w:val="22"/>
                <w:szCs w:val="22"/>
              </w:rPr>
              <w:lastRenderedPageBreak/>
              <w:t>(осуществляемых) сетевой организацией по коммерческому учету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Требования к </w:t>
            </w:r>
            <w:r>
              <w:rPr>
                <w:sz w:val="22"/>
                <w:szCs w:val="22"/>
              </w:rPr>
              <w:t>организации учета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F1399">
              <w:rPr>
                <w:sz w:val="22"/>
                <w:szCs w:val="22"/>
              </w:rPr>
              <w:t>ребования к местам установки приборов учета, схемы подключения и метрологические характеристики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потребителей</w:t>
            </w:r>
            <w:r w:rsidRPr="00BD51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Офисы обслуживания потребителей</w:t>
            </w:r>
          </w:p>
        </w:tc>
        <w:tc>
          <w:tcPr>
            <w:tcW w:w="6521" w:type="dxa"/>
          </w:tcPr>
          <w:p w:rsidR="00A80A17" w:rsidRPr="00965559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96555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Почтовые а</w:t>
            </w:r>
            <w:r w:rsidRPr="00965559">
              <w:rPr>
                <w:sz w:val="22"/>
                <w:szCs w:val="22"/>
              </w:rPr>
              <w:t xml:space="preserve">дреса </w:t>
            </w:r>
            <w:r>
              <w:rPr>
                <w:sz w:val="22"/>
                <w:szCs w:val="22"/>
              </w:rPr>
              <w:t>и график работы офисов обслуживания потребителей</w:t>
            </w:r>
            <w:r w:rsidRPr="00965559">
              <w:rPr>
                <w:sz w:val="22"/>
                <w:szCs w:val="22"/>
              </w:rPr>
              <w:t>;</w:t>
            </w:r>
          </w:p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96555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Телефонные н</w:t>
            </w:r>
            <w:r w:rsidRPr="00965559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>а</w:t>
            </w:r>
            <w:r w:rsidRPr="0096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заочного обслуживания по вопросам технологического присоединения</w:t>
            </w:r>
            <w:r w:rsidRPr="009655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передачи электрической энергии и осуществления коммерческого учета;</w:t>
            </w:r>
          </w:p>
          <w:p w:rsidR="00A80A17" w:rsidRPr="00965559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</w:t>
            </w:r>
            <w:r w:rsidRPr="00965559">
              <w:rPr>
                <w:sz w:val="22"/>
                <w:szCs w:val="22"/>
              </w:rPr>
              <w:t xml:space="preserve">лектронный адрес </w:t>
            </w:r>
            <w:r>
              <w:rPr>
                <w:sz w:val="22"/>
                <w:szCs w:val="22"/>
              </w:rPr>
              <w:t>сетевой организации для направления обращений потребителей по электронной форме</w:t>
            </w:r>
            <w:r w:rsidRPr="00965559">
              <w:rPr>
                <w:sz w:val="22"/>
                <w:szCs w:val="22"/>
              </w:rPr>
              <w:t>;</w:t>
            </w:r>
          </w:p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559">
              <w:rPr>
                <w:sz w:val="22"/>
                <w:szCs w:val="22"/>
              </w:rPr>
              <w:t>. Ф</w:t>
            </w:r>
            <w:r>
              <w:rPr>
                <w:sz w:val="22"/>
                <w:szCs w:val="22"/>
              </w:rPr>
              <w:t>амилии, инициалы должностных лиц, ответственных за обслуживание потребителей сетевой организации;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Форма записи на очный прием в офис обслуживания.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Заочное обслуживание посредством </w:t>
            </w:r>
            <w:r w:rsidRPr="00245A48">
              <w:rPr>
                <w:sz w:val="22"/>
                <w:szCs w:val="22"/>
              </w:rPr>
              <w:t>телефонной связи</w:t>
            </w:r>
            <w:r>
              <w:rPr>
                <w:sz w:val="22"/>
                <w:szCs w:val="22"/>
              </w:rPr>
              <w:t xml:space="preserve"> (Единый центр обработки вызовов)</w:t>
            </w:r>
          </w:p>
        </w:tc>
        <w:tc>
          <w:tcPr>
            <w:tcW w:w="6521" w:type="dxa"/>
          </w:tcPr>
          <w:p w:rsidR="00A80A17" w:rsidRPr="00965559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Телефонные н</w:t>
            </w:r>
            <w:r w:rsidRPr="00965559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>а</w:t>
            </w:r>
            <w:r w:rsidRPr="0096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 Перечень вопросов, по которым потребитель может получить справочную информацию и консультацию при обращении по указанным телефонным номерам.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обратная связь (Интернет-приемная)</w:t>
            </w:r>
          </w:p>
        </w:tc>
        <w:tc>
          <w:tcPr>
            <w:tcW w:w="6521" w:type="dxa"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размещаются интерактивные электронные формы </w:t>
            </w:r>
            <w:r w:rsidRPr="001942DC">
              <w:rPr>
                <w:sz w:val="22"/>
                <w:szCs w:val="22"/>
              </w:rPr>
              <w:t xml:space="preserve">с обязательной для заполнения контактной информацией и предпочтительным способом получения ответа. </w:t>
            </w:r>
            <w:r>
              <w:rPr>
                <w:sz w:val="22"/>
                <w:szCs w:val="22"/>
              </w:rPr>
              <w:t xml:space="preserve">При направлении </w:t>
            </w:r>
            <w:r w:rsidRPr="001942DC">
              <w:rPr>
                <w:sz w:val="22"/>
                <w:szCs w:val="22"/>
              </w:rPr>
              <w:t>обеспечивается возможность прикреплять файлы с материалами по обращению.</w:t>
            </w:r>
          </w:p>
          <w:p w:rsidR="00A80A17" w:rsidRDefault="00A80A17" w:rsidP="00F76830">
            <w:pPr>
              <w:pStyle w:val="ae"/>
              <w:keepNext w:val="0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формы предусматриваются следующие  категории обращений: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справочной информации/консультации;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обращение, содержащее жалобу;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Сообщить о бездоговорном/</w:t>
            </w:r>
            <w:proofErr w:type="spellStart"/>
            <w:r>
              <w:rPr>
                <w:sz w:val="22"/>
                <w:szCs w:val="22"/>
              </w:rPr>
              <w:t>безучетном</w:t>
            </w:r>
            <w:proofErr w:type="spellEnd"/>
            <w:r>
              <w:rPr>
                <w:sz w:val="22"/>
                <w:szCs w:val="22"/>
              </w:rPr>
              <w:t xml:space="preserve"> потреблении электрической энергии;</w:t>
            </w:r>
          </w:p>
          <w:p w:rsidR="00A80A17" w:rsidRDefault="00A80A17" w:rsidP="00F76830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755A">
              <w:rPr>
                <w:sz w:val="22"/>
                <w:szCs w:val="22"/>
              </w:rPr>
              <w:t xml:space="preserve">Опрос </w:t>
            </w:r>
            <w:r>
              <w:rPr>
                <w:sz w:val="22"/>
                <w:szCs w:val="22"/>
              </w:rPr>
              <w:t>потребителей</w:t>
            </w:r>
            <w:r w:rsidRPr="0082755A">
              <w:rPr>
                <w:sz w:val="22"/>
                <w:szCs w:val="22"/>
              </w:rPr>
              <w:t xml:space="preserve"> (Анкета </w:t>
            </w:r>
            <w:r>
              <w:rPr>
                <w:sz w:val="22"/>
                <w:szCs w:val="22"/>
              </w:rPr>
              <w:t>потребителя</w:t>
            </w:r>
            <w:r w:rsidRPr="008275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обеспечивается возможность </w:t>
            </w:r>
            <w:r w:rsidRPr="001942DC">
              <w:rPr>
                <w:sz w:val="22"/>
                <w:szCs w:val="22"/>
              </w:rPr>
              <w:t xml:space="preserve">получения потребителем сведений о </w:t>
            </w:r>
            <w:r>
              <w:rPr>
                <w:sz w:val="22"/>
                <w:szCs w:val="22"/>
              </w:rPr>
              <w:t>статусе</w:t>
            </w:r>
            <w:r w:rsidRPr="001942DC">
              <w:rPr>
                <w:sz w:val="22"/>
                <w:szCs w:val="22"/>
              </w:rPr>
              <w:t xml:space="preserve"> рассмотрения обращения, направленного в сетевую организацию в электронной форме.</w:t>
            </w:r>
          </w:p>
        </w:tc>
      </w:tr>
      <w:tr w:rsidR="00A80A17" w:rsidRPr="00BD515A" w:rsidTr="00F76830">
        <w:trPr>
          <w:trHeight w:val="20"/>
        </w:trPr>
        <w:tc>
          <w:tcPr>
            <w:tcW w:w="1701" w:type="dxa"/>
            <w:vMerge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6521" w:type="dxa"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D515A">
              <w:rPr>
                <w:sz w:val="22"/>
                <w:szCs w:val="22"/>
              </w:rPr>
              <w:t xml:space="preserve">Перечень актуальных нормативных </w:t>
            </w:r>
            <w:r w:rsidR="00A00ABC">
              <w:rPr>
                <w:sz w:val="22"/>
                <w:szCs w:val="22"/>
              </w:rPr>
              <w:t>правовых документов</w:t>
            </w:r>
            <w:r>
              <w:rPr>
                <w:sz w:val="22"/>
                <w:szCs w:val="22"/>
              </w:rPr>
              <w:t>.</w:t>
            </w:r>
          </w:p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</w:t>
            </w:r>
            <w:r w:rsidRPr="007077EB">
              <w:rPr>
                <w:sz w:val="22"/>
                <w:szCs w:val="22"/>
              </w:rPr>
              <w:t xml:space="preserve">егламент </w:t>
            </w:r>
            <w:r>
              <w:t>подачи и рассмотрения</w:t>
            </w:r>
            <w:r w:rsidRPr="0060140F">
              <w:t xml:space="preserve"> обращений</w:t>
            </w:r>
            <w:r>
              <w:t xml:space="preserve"> потребителей, содержащих жалобы </w:t>
            </w:r>
            <w:r w:rsidRPr="0060140F">
              <w:t xml:space="preserve">на действия </w:t>
            </w:r>
            <w:r>
              <w:t xml:space="preserve">сетевой </w:t>
            </w:r>
            <w:r w:rsidRPr="0060140F">
              <w:t>организации</w:t>
            </w:r>
            <w:r>
              <w:rPr>
                <w:sz w:val="22"/>
                <w:szCs w:val="22"/>
              </w:rPr>
              <w:t>.</w:t>
            </w:r>
          </w:p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Порядок работы в «Личном кабинете потребителя».</w:t>
            </w:r>
          </w:p>
        </w:tc>
      </w:tr>
      <w:tr w:rsidR="00A80A17" w:rsidRPr="00BD515A" w:rsidTr="00F76830">
        <w:trPr>
          <w:trHeight w:val="531"/>
        </w:trPr>
        <w:tc>
          <w:tcPr>
            <w:tcW w:w="1701" w:type="dxa"/>
            <w:vMerge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 w:rsidRPr="001942DC">
              <w:rPr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F7F19">
              <w:rPr>
                <w:sz w:val="22"/>
                <w:szCs w:val="22"/>
              </w:rPr>
              <w:t>Личный кабинет</w:t>
            </w:r>
            <w:r w:rsidRPr="00561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потребителя»</w:t>
            </w:r>
            <w:r w:rsidRPr="00BF7F19">
              <w:rPr>
                <w:sz w:val="22"/>
                <w:szCs w:val="22"/>
              </w:rPr>
              <w:t xml:space="preserve"> представляет адресную информацию потребителям, в том числе информацию о ходе </w:t>
            </w:r>
            <w:proofErr w:type="gramStart"/>
            <w:r w:rsidRPr="00BF7F19">
              <w:rPr>
                <w:sz w:val="22"/>
                <w:szCs w:val="22"/>
              </w:rPr>
              <w:t>прохождения этапов рассмотрения заявки потребителя</w:t>
            </w:r>
            <w:proofErr w:type="gramEnd"/>
            <w:r w:rsidRPr="00BF7F19">
              <w:rPr>
                <w:sz w:val="22"/>
                <w:szCs w:val="22"/>
              </w:rPr>
      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присоединение).</w:t>
            </w:r>
          </w:p>
        </w:tc>
      </w:tr>
      <w:tr w:rsidR="00A80A17" w:rsidRPr="00BD515A" w:rsidTr="00F76830">
        <w:trPr>
          <w:trHeight w:val="70"/>
        </w:trPr>
        <w:tc>
          <w:tcPr>
            <w:tcW w:w="1701" w:type="dxa"/>
            <w:vMerge/>
          </w:tcPr>
          <w:p w:rsidR="00A80A17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6521" w:type="dxa"/>
          </w:tcPr>
          <w:p w:rsidR="00A80A17" w:rsidRPr="00BD515A" w:rsidRDefault="00A80A17" w:rsidP="00F76830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размещаются </w:t>
            </w:r>
            <w:r w:rsidRPr="009E16A2">
              <w:rPr>
                <w:sz w:val="22"/>
                <w:szCs w:val="22"/>
              </w:rPr>
              <w:t>часто задаваемые вопросы, возникающие у потребителей, и ответы на них</w:t>
            </w:r>
          </w:p>
        </w:tc>
      </w:tr>
    </w:tbl>
    <w:p w:rsidR="0050153D" w:rsidRDefault="0050153D" w:rsidP="00F76830"/>
    <w:sectPr w:rsidR="0050153D" w:rsidSect="00A80A17">
      <w:headerReference w:type="even" r:id="rId7"/>
      <w:headerReference w:type="default" r:id="rId8"/>
      <w:pgSz w:w="11905" w:h="16838" w:code="9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E9" w:rsidRDefault="004226E9" w:rsidP="00A80A17">
      <w:r>
        <w:separator/>
      </w:r>
    </w:p>
  </w:endnote>
  <w:endnote w:type="continuationSeparator" w:id="0">
    <w:p w:rsidR="004226E9" w:rsidRDefault="004226E9" w:rsidP="00A8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E9" w:rsidRDefault="004226E9" w:rsidP="00A80A17">
      <w:r>
        <w:separator/>
      </w:r>
    </w:p>
  </w:footnote>
  <w:footnote w:type="continuationSeparator" w:id="0">
    <w:p w:rsidR="004226E9" w:rsidRDefault="004226E9" w:rsidP="00A8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0" w:rsidRDefault="00F76830" w:rsidP="00346D6A">
    <w:pPr>
      <w:pStyle w:val="ac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95067"/>
      <w:docPartObj>
        <w:docPartGallery w:val="Page Numbers (Top of Page)"/>
        <w:docPartUnique/>
      </w:docPartObj>
    </w:sdtPr>
    <w:sdtContent>
      <w:p w:rsidR="00F76830" w:rsidRDefault="00F76830" w:rsidP="00F76830">
        <w:pPr>
          <w:pStyle w:val="ac"/>
          <w:jc w:val="center"/>
        </w:pPr>
        <w:fldSimple w:instr="PAGE   \* MERGEFORMAT">
          <w:r w:rsidR="0093291D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B20F2F"/>
    <w:multiLevelType w:val="hybridMultilevel"/>
    <w:tmpl w:val="76F62492"/>
    <w:lvl w:ilvl="0" w:tplc="3320AEA0">
      <w:start w:val="1"/>
      <w:numFmt w:val="russianLower"/>
      <w:lvlText w:val="%1)"/>
      <w:lvlJc w:val="left"/>
      <w:pPr>
        <w:ind w:left="1648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71010F4"/>
    <w:multiLevelType w:val="multilevel"/>
    <w:tmpl w:val="0CF220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581E4C77"/>
    <w:multiLevelType w:val="hybridMultilevel"/>
    <w:tmpl w:val="297CD31A"/>
    <w:lvl w:ilvl="0" w:tplc="E9F04E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17511F4"/>
    <w:multiLevelType w:val="hybridMultilevel"/>
    <w:tmpl w:val="C93CB6AA"/>
    <w:lvl w:ilvl="0" w:tplc="3320AEA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E1C24"/>
    <w:multiLevelType w:val="hybridMultilevel"/>
    <w:tmpl w:val="8C4E29EA"/>
    <w:lvl w:ilvl="0" w:tplc="3320AEA0">
      <w:start w:val="1"/>
      <w:numFmt w:val="russianLower"/>
      <w:lvlText w:val="%1)"/>
      <w:lvlJc w:val="left"/>
      <w:pPr>
        <w:ind w:left="1648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762A6DCB"/>
    <w:multiLevelType w:val="hybridMultilevel"/>
    <w:tmpl w:val="926009B6"/>
    <w:lvl w:ilvl="0" w:tplc="DEDE8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3320AEA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E4A328F"/>
    <w:multiLevelType w:val="hybridMultilevel"/>
    <w:tmpl w:val="E92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80A17"/>
    <w:rsid w:val="0002336B"/>
    <w:rsid w:val="00026624"/>
    <w:rsid w:val="000B477C"/>
    <w:rsid w:val="00122DE5"/>
    <w:rsid w:val="00174AC2"/>
    <w:rsid w:val="001F215D"/>
    <w:rsid w:val="00346D6A"/>
    <w:rsid w:val="00363BEB"/>
    <w:rsid w:val="003658E5"/>
    <w:rsid w:val="0038772B"/>
    <w:rsid w:val="00396F59"/>
    <w:rsid w:val="004226E9"/>
    <w:rsid w:val="004D2AFE"/>
    <w:rsid w:val="0050153D"/>
    <w:rsid w:val="005048FD"/>
    <w:rsid w:val="0053682D"/>
    <w:rsid w:val="00564652"/>
    <w:rsid w:val="005A1070"/>
    <w:rsid w:val="00614040"/>
    <w:rsid w:val="00631FCB"/>
    <w:rsid w:val="0079349A"/>
    <w:rsid w:val="007E30EE"/>
    <w:rsid w:val="008D20BB"/>
    <w:rsid w:val="0093291D"/>
    <w:rsid w:val="009A1E47"/>
    <w:rsid w:val="009E2043"/>
    <w:rsid w:val="00A00ABC"/>
    <w:rsid w:val="00A80A17"/>
    <w:rsid w:val="00AE4140"/>
    <w:rsid w:val="00B21601"/>
    <w:rsid w:val="00B640F4"/>
    <w:rsid w:val="00BE4B76"/>
    <w:rsid w:val="00C36273"/>
    <w:rsid w:val="00CF0751"/>
    <w:rsid w:val="00DB666C"/>
    <w:rsid w:val="00DC0746"/>
    <w:rsid w:val="00E37780"/>
    <w:rsid w:val="00EC6C48"/>
    <w:rsid w:val="00F14550"/>
    <w:rsid w:val="00F76830"/>
    <w:rsid w:val="00FC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A80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0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semiHidden/>
    <w:unhideWhenUsed/>
    <w:qFormat/>
    <w:rsid w:val="00A80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A80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0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semiHidden/>
    <w:rsid w:val="00A80A1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80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A17"/>
  </w:style>
  <w:style w:type="paragraph" w:styleId="a6">
    <w:name w:val="Balloon Text"/>
    <w:basedOn w:val="a"/>
    <w:link w:val="a7"/>
    <w:semiHidden/>
    <w:rsid w:val="00A8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80A17"/>
    <w:rPr>
      <w:rFonts w:cs="Times New Roman"/>
    </w:rPr>
  </w:style>
  <w:style w:type="paragraph" w:customStyle="1" w:styleId="a8">
    <w:name w:val="МРСК_маркированный"/>
    <w:basedOn w:val="a9"/>
    <w:rsid w:val="00A80A17"/>
    <w:pPr>
      <w:contextualSpacing/>
      <w:jc w:val="both"/>
    </w:pPr>
    <w:rPr>
      <w:sz w:val="26"/>
    </w:rPr>
  </w:style>
  <w:style w:type="paragraph" w:styleId="a9">
    <w:name w:val="List Bullet"/>
    <w:basedOn w:val="a"/>
    <w:rsid w:val="00A80A17"/>
    <w:pPr>
      <w:ind w:left="360" w:hanging="360"/>
    </w:pPr>
  </w:style>
  <w:style w:type="table" w:styleId="aa">
    <w:name w:val="Table Grid"/>
    <w:basedOn w:val="a1"/>
    <w:rsid w:val="00A8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rsid w:val="00A80A17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rsid w:val="00A80A17"/>
    <w:pPr>
      <w:keepNext/>
      <w:ind w:firstLine="709"/>
      <w:jc w:val="right"/>
    </w:pPr>
    <w:rPr>
      <w:caps/>
      <w:sz w:val="16"/>
      <w:szCs w:val="16"/>
    </w:rPr>
  </w:style>
  <w:style w:type="paragraph" w:customStyle="1" w:styleId="ae">
    <w:name w:val="МРСК_таблица_текст"/>
    <w:basedOn w:val="a"/>
    <w:rsid w:val="00A80A17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rsid w:val="00A80A17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"/>
    <w:link w:val="af"/>
    <w:uiPriority w:val="99"/>
    <w:rsid w:val="00A80A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A80A1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A80A17"/>
    <w:rPr>
      <w:vertAlign w:val="superscript"/>
    </w:rPr>
  </w:style>
  <w:style w:type="paragraph" w:customStyle="1" w:styleId="af3">
    <w:name w:val="МРСК_таблица_название"/>
    <w:basedOn w:val="af4"/>
    <w:rsid w:val="00A80A17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qFormat/>
    <w:rsid w:val="00A80A17"/>
    <w:rPr>
      <w:b/>
      <w:bCs/>
      <w:sz w:val="20"/>
      <w:szCs w:val="20"/>
    </w:rPr>
  </w:style>
  <w:style w:type="paragraph" w:styleId="af5">
    <w:name w:val="annotation text"/>
    <w:basedOn w:val="a"/>
    <w:link w:val="af6"/>
    <w:semiHidden/>
    <w:rsid w:val="00A80A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A80A17"/>
    <w:rPr>
      <w:rFonts w:ascii="Times" w:eastAsia="Times" w:hAnsi="Times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A80A17"/>
    <w:rPr>
      <w:rFonts w:ascii="Times" w:eastAsia="Times" w:hAnsi="Times" w:cs="Times New Roman"/>
      <w:b/>
      <w:bCs/>
      <w:sz w:val="20"/>
      <w:szCs w:val="20"/>
      <w:lang w:eastAsia="ru-RU"/>
    </w:rPr>
  </w:style>
  <w:style w:type="character" w:styleId="af9">
    <w:name w:val="endnote reference"/>
    <w:semiHidden/>
    <w:rsid w:val="00A80A17"/>
    <w:rPr>
      <w:vertAlign w:val="superscript"/>
    </w:rPr>
  </w:style>
  <w:style w:type="paragraph" w:styleId="afa">
    <w:name w:val="Body Text"/>
    <w:aliases w:val="Письмо в Интернет"/>
    <w:basedOn w:val="a"/>
    <w:link w:val="afb"/>
    <w:rsid w:val="00A80A17"/>
    <w:pPr>
      <w:autoSpaceDE w:val="0"/>
      <w:autoSpaceDN w:val="0"/>
      <w:spacing w:before="1360"/>
      <w:jc w:val="both"/>
    </w:pPr>
    <w:rPr>
      <w:sz w:val="20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rsid w:val="00A80A17"/>
    <w:rPr>
      <w:rFonts w:ascii="Times New Roman" w:eastAsia="Times New Roman" w:hAnsi="Times New Roman" w:cs="Times New Roman"/>
      <w:sz w:val="20"/>
      <w:szCs w:val="24"/>
    </w:rPr>
  </w:style>
  <w:style w:type="character" w:styleId="afc">
    <w:name w:val="annotation reference"/>
    <w:semiHidden/>
    <w:rsid w:val="00A80A17"/>
    <w:rPr>
      <w:sz w:val="16"/>
      <w:szCs w:val="16"/>
    </w:rPr>
  </w:style>
  <w:style w:type="paragraph" w:customStyle="1" w:styleId="afd">
    <w:name w:val="Стиль По ширине"/>
    <w:basedOn w:val="a"/>
    <w:rsid w:val="00A80A17"/>
    <w:pPr>
      <w:jc w:val="both"/>
    </w:pPr>
    <w:rPr>
      <w:szCs w:val="20"/>
    </w:rPr>
  </w:style>
  <w:style w:type="paragraph" w:customStyle="1" w:styleId="13">
    <w:name w:val="МРСК_заголовок_1"/>
    <w:basedOn w:val="10"/>
    <w:rsid w:val="00A80A17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rsid w:val="00A80A17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</w:rPr>
  </w:style>
  <w:style w:type="character" w:customStyle="1" w:styleId="22">
    <w:name w:val="МРСК_заголовок_2 Знак"/>
    <w:link w:val="21"/>
    <w:rsid w:val="00A80A17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tekstob">
    <w:name w:val="tekstob"/>
    <w:basedOn w:val="a"/>
    <w:rsid w:val="00A80A17"/>
    <w:pPr>
      <w:spacing w:before="100" w:beforeAutospacing="1" w:after="100" w:afterAutospacing="1"/>
    </w:pPr>
  </w:style>
  <w:style w:type="paragraph" w:customStyle="1" w:styleId="ConsPlusNormal">
    <w:name w:val="ConsPlusNormal"/>
    <w:rsid w:val="00A80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0A17"/>
    <w:rPr>
      <w:rFonts w:ascii="Courier New" w:eastAsia="Times New Roman" w:hAnsi="Courier New" w:cs="Times New Roman"/>
      <w:sz w:val="20"/>
      <w:szCs w:val="20"/>
    </w:rPr>
  </w:style>
  <w:style w:type="paragraph" w:styleId="afe">
    <w:name w:val="Revision"/>
    <w:hidden/>
    <w:uiPriority w:val="99"/>
    <w:semiHidden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A80A17"/>
    <w:pPr>
      <w:spacing w:before="100" w:beforeAutospacing="1" w:after="100" w:afterAutospacing="1"/>
    </w:pPr>
  </w:style>
  <w:style w:type="paragraph" w:customStyle="1" w:styleId="1">
    <w:name w:val="1. Стиль"/>
    <w:basedOn w:val="11"/>
    <w:qFormat/>
    <w:rsid w:val="00A80A1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a"/>
    <w:link w:val="110"/>
    <w:qFormat/>
    <w:rsid w:val="00A80A17"/>
    <w:pPr>
      <w:numPr>
        <w:ilvl w:val="1"/>
        <w:numId w:val="2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ff0">
    <w:name w:val="_Стиль"/>
    <w:basedOn w:val="afa"/>
    <w:link w:val="aff1"/>
    <w:qFormat/>
    <w:rsid w:val="00A80A1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ff1">
    <w:name w:val="_Стиль Знак"/>
    <w:link w:val="aff0"/>
    <w:rsid w:val="00A80A17"/>
    <w:rPr>
      <w:rFonts w:ascii="Times New Roman" w:eastAsia="Times New Roman" w:hAnsi="Times New Roman" w:cs="Times New Roman"/>
      <w:spacing w:val="-1"/>
    </w:rPr>
  </w:style>
  <w:style w:type="paragraph" w:customStyle="1" w:styleId="111">
    <w:name w:val="1.1.1. Стиль"/>
    <w:basedOn w:val="a"/>
    <w:link w:val="1110"/>
    <w:qFormat/>
    <w:rsid w:val="00A80A17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</w:rPr>
  </w:style>
  <w:style w:type="character" w:customStyle="1" w:styleId="1110">
    <w:name w:val="1.1.1. Стиль Знак"/>
    <w:link w:val="111"/>
    <w:rsid w:val="00A80A17"/>
    <w:rPr>
      <w:rFonts w:ascii="Times New Roman" w:eastAsia="Times New Roman" w:hAnsi="Times New Roman" w:cs="Times New Roman"/>
    </w:rPr>
  </w:style>
  <w:style w:type="character" w:customStyle="1" w:styleId="110">
    <w:name w:val="1.1. Обычный Знак"/>
    <w:link w:val="11"/>
    <w:rsid w:val="00A80A17"/>
    <w:rPr>
      <w:rFonts w:ascii="Times New Roman" w:eastAsia="Times New Roman" w:hAnsi="Times New Roman" w:cs="Times New Roman"/>
    </w:rPr>
  </w:style>
  <w:style w:type="paragraph" w:customStyle="1" w:styleId="aff2">
    <w:name w:val="МРСК_шрифт_абзаца"/>
    <w:basedOn w:val="a"/>
    <w:link w:val="aff3"/>
    <w:rsid w:val="00A80A17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</w:style>
  <w:style w:type="character" w:customStyle="1" w:styleId="aff3">
    <w:name w:val="МРСК_шрифт_абзаца Знак"/>
    <w:link w:val="aff2"/>
    <w:rsid w:val="00A80A17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МРСК_нумерованный_список"/>
    <w:basedOn w:val="aff5"/>
    <w:link w:val="aff6"/>
    <w:rsid w:val="00A80A17"/>
    <w:pPr>
      <w:keepNext/>
      <w:spacing w:line="300" w:lineRule="auto"/>
      <w:contextualSpacing w:val="0"/>
      <w:jc w:val="both"/>
    </w:pPr>
  </w:style>
  <w:style w:type="character" w:customStyle="1" w:styleId="aff6">
    <w:name w:val="МРСК_нумерованный_список Знак"/>
    <w:link w:val="aff4"/>
    <w:rsid w:val="00A80A17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List Number"/>
    <w:basedOn w:val="a"/>
    <w:rsid w:val="00A80A17"/>
    <w:pPr>
      <w:contextualSpacing/>
    </w:pPr>
  </w:style>
  <w:style w:type="character" w:customStyle="1" w:styleId="apple-converted-space">
    <w:name w:val="apple-converted-space"/>
    <w:basedOn w:val="a0"/>
    <w:rsid w:val="00A80A17"/>
  </w:style>
  <w:style w:type="character" w:customStyle="1" w:styleId="epm">
    <w:name w:val="epm"/>
    <w:basedOn w:val="a0"/>
    <w:rsid w:val="00A80A17"/>
  </w:style>
  <w:style w:type="paragraph" w:customStyle="1" w:styleId="ConsPlusNonformat">
    <w:name w:val="ConsPlusNonformat"/>
    <w:uiPriority w:val="99"/>
    <w:rsid w:val="00A8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РСК_основной_абзаца"/>
    <w:basedOn w:val="a"/>
    <w:rsid w:val="00A80A17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rsid w:val="00A80A17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4">
    <w:name w:val="Знак Знак1"/>
    <w:basedOn w:val="a"/>
    <w:rsid w:val="00A80A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A80A17"/>
  </w:style>
  <w:style w:type="character" w:customStyle="1" w:styleId="f">
    <w:name w:val="f"/>
    <w:basedOn w:val="a0"/>
    <w:rsid w:val="00A80A17"/>
  </w:style>
  <w:style w:type="paragraph" w:customStyle="1" w:styleId="4">
    <w:name w:val="МРСК_заголовок_4"/>
    <w:basedOn w:val="40"/>
    <w:qFormat/>
    <w:rsid w:val="00A80A17"/>
    <w:pPr>
      <w:numPr>
        <w:ilvl w:val="3"/>
        <w:numId w:val="5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uiPriority w:val="99"/>
    <w:unhideWhenUsed/>
    <w:rsid w:val="00A80A17"/>
    <w:rPr>
      <w:color w:val="0000FF"/>
      <w:u w:val="single"/>
    </w:rPr>
  </w:style>
  <w:style w:type="paragraph" w:customStyle="1" w:styleId="15">
    <w:name w:val="заголовок 1"/>
    <w:basedOn w:val="a"/>
    <w:next w:val="a"/>
    <w:rsid w:val="00A80A1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a">
    <w:name w:val="Центр"/>
    <w:basedOn w:val="a"/>
    <w:rsid w:val="00A80A17"/>
    <w:pPr>
      <w:spacing w:line="320" w:lineRule="exact"/>
      <w:jc w:val="center"/>
    </w:pPr>
    <w:rPr>
      <w:sz w:val="28"/>
      <w:szCs w:val="20"/>
    </w:rPr>
  </w:style>
  <w:style w:type="paragraph" w:styleId="affb">
    <w:name w:val="Block Text"/>
    <w:basedOn w:val="a"/>
    <w:rsid w:val="00A80A17"/>
    <w:pPr>
      <w:widowControl w:val="0"/>
      <w:ind w:left="280" w:right="200"/>
      <w:jc w:val="center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A80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80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semiHidden/>
    <w:unhideWhenUsed/>
    <w:qFormat/>
    <w:rsid w:val="00A80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A80A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0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semiHidden/>
    <w:rsid w:val="00A80A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80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A17"/>
  </w:style>
  <w:style w:type="paragraph" w:styleId="a6">
    <w:name w:val="Balloon Text"/>
    <w:basedOn w:val="a"/>
    <w:link w:val="a7"/>
    <w:semiHidden/>
    <w:rsid w:val="00A8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80A17"/>
    <w:rPr>
      <w:rFonts w:cs="Times New Roman"/>
    </w:rPr>
  </w:style>
  <w:style w:type="paragraph" w:customStyle="1" w:styleId="a8">
    <w:name w:val="МРСК_маркированный"/>
    <w:basedOn w:val="a9"/>
    <w:rsid w:val="00A80A17"/>
    <w:pPr>
      <w:contextualSpacing/>
      <w:jc w:val="both"/>
    </w:pPr>
    <w:rPr>
      <w:sz w:val="26"/>
    </w:rPr>
  </w:style>
  <w:style w:type="paragraph" w:styleId="a9">
    <w:name w:val="List Bullet"/>
    <w:basedOn w:val="a"/>
    <w:rsid w:val="00A80A17"/>
    <w:pPr>
      <w:ind w:left="360" w:hanging="360"/>
    </w:pPr>
  </w:style>
  <w:style w:type="table" w:styleId="aa">
    <w:name w:val="Table Grid"/>
    <w:basedOn w:val="a1"/>
    <w:rsid w:val="00A8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rsid w:val="00A80A17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rsid w:val="00A80A17"/>
    <w:pPr>
      <w:keepNext/>
      <w:ind w:firstLine="709"/>
      <w:jc w:val="right"/>
    </w:pPr>
    <w:rPr>
      <w:caps/>
      <w:sz w:val="16"/>
      <w:szCs w:val="16"/>
    </w:rPr>
  </w:style>
  <w:style w:type="paragraph" w:customStyle="1" w:styleId="ae">
    <w:name w:val="МРСК_таблица_текст"/>
    <w:basedOn w:val="a"/>
    <w:rsid w:val="00A80A17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rsid w:val="00A80A17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"/>
    <w:link w:val="af"/>
    <w:uiPriority w:val="99"/>
    <w:rsid w:val="00A80A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A80A1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A80A17"/>
    <w:rPr>
      <w:vertAlign w:val="superscript"/>
    </w:rPr>
  </w:style>
  <w:style w:type="paragraph" w:customStyle="1" w:styleId="af3">
    <w:name w:val="МРСК_таблица_название"/>
    <w:basedOn w:val="af4"/>
    <w:rsid w:val="00A80A17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qFormat/>
    <w:rsid w:val="00A80A17"/>
    <w:rPr>
      <w:b/>
      <w:bCs/>
      <w:sz w:val="20"/>
      <w:szCs w:val="20"/>
    </w:rPr>
  </w:style>
  <w:style w:type="paragraph" w:styleId="af5">
    <w:name w:val="annotation text"/>
    <w:basedOn w:val="a"/>
    <w:link w:val="af6"/>
    <w:semiHidden/>
    <w:rsid w:val="00A80A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A80A17"/>
    <w:rPr>
      <w:rFonts w:ascii="Times" w:eastAsia="Times" w:hAnsi="Times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A80A17"/>
    <w:rPr>
      <w:rFonts w:ascii="Times" w:eastAsia="Times" w:hAnsi="Times" w:cs="Times New Roman"/>
      <w:b/>
      <w:bCs/>
      <w:sz w:val="20"/>
      <w:szCs w:val="20"/>
      <w:lang w:eastAsia="ru-RU"/>
    </w:rPr>
  </w:style>
  <w:style w:type="character" w:styleId="af9">
    <w:name w:val="endnote reference"/>
    <w:semiHidden/>
    <w:rsid w:val="00A80A17"/>
    <w:rPr>
      <w:vertAlign w:val="superscript"/>
    </w:rPr>
  </w:style>
  <w:style w:type="paragraph" w:styleId="afa">
    <w:name w:val="Body Text"/>
    <w:aliases w:val="Письмо в Интернет"/>
    <w:basedOn w:val="a"/>
    <w:link w:val="afb"/>
    <w:rsid w:val="00A80A17"/>
    <w:pPr>
      <w:autoSpaceDE w:val="0"/>
      <w:autoSpaceDN w:val="0"/>
      <w:spacing w:before="1360"/>
      <w:jc w:val="both"/>
    </w:pPr>
    <w:rPr>
      <w:sz w:val="20"/>
      <w:lang w:val="x-none" w:eastAsia="x-none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rsid w:val="00A80A1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c">
    <w:name w:val="annotation reference"/>
    <w:semiHidden/>
    <w:rsid w:val="00A80A17"/>
    <w:rPr>
      <w:sz w:val="16"/>
      <w:szCs w:val="16"/>
    </w:rPr>
  </w:style>
  <w:style w:type="paragraph" w:customStyle="1" w:styleId="afd">
    <w:name w:val="Стиль По ширине"/>
    <w:basedOn w:val="a"/>
    <w:rsid w:val="00A80A17"/>
    <w:pPr>
      <w:jc w:val="both"/>
    </w:pPr>
    <w:rPr>
      <w:szCs w:val="20"/>
    </w:rPr>
  </w:style>
  <w:style w:type="paragraph" w:customStyle="1" w:styleId="13">
    <w:name w:val="МРСК_заголовок_1"/>
    <w:basedOn w:val="10"/>
    <w:rsid w:val="00A80A17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rsid w:val="00A80A17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  <w:lang w:val="x-none" w:eastAsia="x-none"/>
    </w:rPr>
  </w:style>
  <w:style w:type="character" w:customStyle="1" w:styleId="22">
    <w:name w:val="МРСК_заголовок_2 Знак"/>
    <w:link w:val="21"/>
    <w:rsid w:val="00A80A17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tekstob">
    <w:name w:val="tekstob"/>
    <w:basedOn w:val="a"/>
    <w:rsid w:val="00A80A17"/>
    <w:pPr>
      <w:spacing w:before="100" w:beforeAutospacing="1" w:after="100" w:afterAutospacing="1"/>
    </w:pPr>
  </w:style>
  <w:style w:type="paragraph" w:customStyle="1" w:styleId="ConsPlusNormal">
    <w:name w:val="ConsPlusNormal"/>
    <w:rsid w:val="00A80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0A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Revision"/>
    <w:hidden/>
    <w:uiPriority w:val="99"/>
    <w:semiHidden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A80A17"/>
    <w:pPr>
      <w:spacing w:before="100" w:beforeAutospacing="1" w:after="100" w:afterAutospacing="1"/>
    </w:pPr>
  </w:style>
  <w:style w:type="paragraph" w:customStyle="1" w:styleId="1">
    <w:name w:val="1. Стиль"/>
    <w:basedOn w:val="11"/>
    <w:qFormat/>
    <w:rsid w:val="00A80A1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a"/>
    <w:link w:val="110"/>
    <w:qFormat/>
    <w:rsid w:val="00A80A17"/>
    <w:pPr>
      <w:numPr>
        <w:ilvl w:val="1"/>
        <w:numId w:val="2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ff0">
    <w:name w:val="_Стиль"/>
    <w:basedOn w:val="afa"/>
    <w:link w:val="aff1"/>
    <w:qFormat/>
    <w:rsid w:val="00A80A1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ff1">
    <w:name w:val="_Стиль Знак"/>
    <w:link w:val="aff0"/>
    <w:rsid w:val="00A80A17"/>
    <w:rPr>
      <w:rFonts w:ascii="Times New Roman" w:eastAsia="Times New Roman" w:hAnsi="Times New Roman" w:cs="Times New Roman"/>
      <w:spacing w:val="-1"/>
      <w:lang w:val="x-none" w:eastAsia="x-none"/>
    </w:rPr>
  </w:style>
  <w:style w:type="paragraph" w:customStyle="1" w:styleId="111">
    <w:name w:val="1.1.1. Стиль"/>
    <w:basedOn w:val="a"/>
    <w:link w:val="1110"/>
    <w:qFormat/>
    <w:rsid w:val="00A80A17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  <w:lang w:val="x-none" w:eastAsia="x-none"/>
    </w:rPr>
  </w:style>
  <w:style w:type="character" w:customStyle="1" w:styleId="1110">
    <w:name w:val="1.1.1. Стиль Знак"/>
    <w:link w:val="111"/>
    <w:rsid w:val="00A80A17"/>
    <w:rPr>
      <w:rFonts w:ascii="Times New Roman" w:eastAsia="Times New Roman" w:hAnsi="Times New Roman" w:cs="Times New Roman"/>
      <w:lang w:val="x-none" w:eastAsia="x-none"/>
    </w:rPr>
  </w:style>
  <w:style w:type="character" w:customStyle="1" w:styleId="110">
    <w:name w:val="1.1. Обычный Знак"/>
    <w:link w:val="11"/>
    <w:rsid w:val="00A80A17"/>
    <w:rPr>
      <w:rFonts w:ascii="Times New Roman" w:eastAsia="Times New Roman" w:hAnsi="Times New Roman" w:cs="Times New Roman"/>
      <w:lang w:val="x-none" w:eastAsia="x-none"/>
    </w:rPr>
  </w:style>
  <w:style w:type="paragraph" w:customStyle="1" w:styleId="aff2">
    <w:name w:val="МРСК_шрифт_абзаца"/>
    <w:basedOn w:val="a"/>
    <w:link w:val="aff3"/>
    <w:rsid w:val="00A80A17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 w:eastAsia="x-none"/>
    </w:rPr>
  </w:style>
  <w:style w:type="character" w:customStyle="1" w:styleId="aff3">
    <w:name w:val="МРСК_шрифт_абзаца Знак"/>
    <w:link w:val="aff2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МРСК_нумерованный_список"/>
    <w:basedOn w:val="aff5"/>
    <w:link w:val="aff6"/>
    <w:rsid w:val="00A80A17"/>
    <w:pPr>
      <w:keepNext/>
      <w:spacing w:line="300" w:lineRule="auto"/>
      <w:contextualSpacing w:val="0"/>
      <w:jc w:val="both"/>
    </w:pPr>
    <w:rPr>
      <w:lang w:val="x-none" w:eastAsia="x-none"/>
    </w:rPr>
  </w:style>
  <w:style w:type="character" w:customStyle="1" w:styleId="aff6">
    <w:name w:val="МРСК_нумерованный_список Знак"/>
    <w:link w:val="aff4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List Number"/>
    <w:basedOn w:val="a"/>
    <w:rsid w:val="00A80A17"/>
    <w:pPr>
      <w:contextualSpacing/>
    </w:pPr>
  </w:style>
  <w:style w:type="character" w:customStyle="1" w:styleId="apple-converted-space">
    <w:name w:val="apple-converted-space"/>
    <w:basedOn w:val="a0"/>
    <w:rsid w:val="00A80A17"/>
  </w:style>
  <w:style w:type="character" w:customStyle="1" w:styleId="epm">
    <w:name w:val="epm"/>
    <w:basedOn w:val="a0"/>
    <w:rsid w:val="00A80A17"/>
  </w:style>
  <w:style w:type="paragraph" w:customStyle="1" w:styleId="ConsPlusNonformat">
    <w:name w:val="ConsPlusNonformat"/>
    <w:uiPriority w:val="99"/>
    <w:rsid w:val="00A8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РСК_основной_абзаца"/>
    <w:basedOn w:val="a"/>
    <w:rsid w:val="00A80A17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rsid w:val="00A80A17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4">
    <w:name w:val="Знак Знак1"/>
    <w:basedOn w:val="a"/>
    <w:rsid w:val="00A80A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A80A17"/>
  </w:style>
  <w:style w:type="character" w:customStyle="1" w:styleId="f">
    <w:name w:val="f"/>
    <w:basedOn w:val="a0"/>
    <w:rsid w:val="00A80A17"/>
  </w:style>
  <w:style w:type="paragraph" w:customStyle="1" w:styleId="4">
    <w:name w:val="МРСК_заголовок_4"/>
    <w:basedOn w:val="40"/>
    <w:qFormat/>
    <w:rsid w:val="00A80A17"/>
    <w:pPr>
      <w:numPr>
        <w:ilvl w:val="3"/>
        <w:numId w:val="5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uiPriority w:val="99"/>
    <w:unhideWhenUsed/>
    <w:rsid w:val="00A80A17"/>
    <w:rPr>
      <w:color w:val="0000FF"/>
      <w:u w:val="single"/>
    </w:rPr>
  </w:style>
  <w:style w:type="paragraph" w:customStyle="1" w:styleId="15">
    <w:name w:val="заголовок 1"/>
    <w:basedOn w:val="a"/>
    <w:next w:val="a"/>
    <w:rsid w:val="00A80A1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a">
    <w:name w:val="Центр"/>
    <w:basedOn w:val="a"/>
    <w:rsid w:val="00A80A17"/>
    <w:pPr>
      <w:spacing w:line="320" w:lineRule="exact"/>
      <w:jc w:val="center"/>
    </w:pPr>
    <w:rPr>
      <w:sz w:val="28"/>
      <w:szCs w:val="20"/>
    </w:rPr>
  </w:style>
  <w:style w:type="paragraph" w:styleId="affb">
    <w:name w:val="Block Text"/>
    <w:basedOn w:val="a"/>
    <w:rsid w:val="00A80A17"/>
    <w:pPr>
      <w:widowControl w:val="0"/>
      <w:ind w:left="280" w:right="200"/>
      <w:jc w:val="center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7766</Words>
  <Characters>58481</Characters>
  <Application>Microsoft Office Word</Application>
  <DocSecurity>0</DocSecurity>
  <Lines>1720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cp:lastPrinted>2013-04-15T10:13:00Z</cp:lastPrinted>
  <dcterms:created xsi:type="dcterms:W3CDTF">2013-06-08T05:51:00Z</dcterms:created>
  <dcterms:modified xsi:type="dcterms:W3CDTF">2013-06-08T05:58:00Z</dcterms:modified>
</cp:coreProperties>
</file>